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482" w:rsidRPr="00D45D40" w:rsidRDefault="0065630C" w:rsidP="0065630C">
      <w:pPr>
        <w:pStyle w:val="Bezmezer"/>
        <w:jc w:val="center"/>
        <w:rPr>
          <w:rFonts w:ascii="Times New Roman" w:hAnsi="Times New Roman" w:cs="Times New Roman"/>
          <w:b/>
          <w:sz w:val="28"/>
          <w:szCs w:val="28"/>
        </w:rPr>
      </w:pPr>
      <w:bookmarkStart w:id="0" w:name="_GoBack"/>
      <w:bookmarkEnd w:id="0"/>
      <w:r w:rsidRPr="00D45D40">
        <w:rPr>
          <w:rFonts w:ascii="Times New Roman" w:hAnsi="Times New Roman" w:cs="Times New Roman"/>
          <w:b/>
          <w:sz w:val="28"/>
          <w:szCs w:val="28"/>
        </w:rPr>
        <w:t>SMLOUVA O POSKYTNUTÍ DOTACE Z ROZPOČTU MĚSTYSE BOLERADICE</w:t>
      </w:r>
    </w:p>
    <w:p w:rsidR="0065630C" w:rsidRPr="00BF1DB5" w:rsidRDefault="0065630C" w:rsidP="0065630C">
      <w:pPr>
        <w:pStyle w:val="Bezmezer"/>
        <w:pBdr>
          <w:bottom w:val="single" w:sz="6" w:space="1" w:color="auto"/>
        </w:pBdr>
        <w:jc w:val="center"/>
        <w:rPr>
          <w:rFonts w:ascii="Times New Roman" w:hAnsi="Times New Roman" w:cs="Times New Roman"/>
          <w:b/>
          <w:sz w:val="16"/>
          <w:szCs w:val="16"/>
        </w:rPr>
      </w:pPr>
    </w:p>
    <w:p w:rsidR="0065630C" w:rsidRPr="00BF1DB5" w:rsidRDefault="0065630C" w:rsidP="0065630C">
      <w:pPr>
        <w:pStyle w:val="Bezmezer"/>
        <w:rPr>
          <w:rFonts w:ascii="Times New Roman" w:hAnsi="Times New Roman" w:cs="Times New Roman"/>
          <w:b/>
          <w:sz w:val="16"/>
          <w:szCs w:val="16"/>
        </w:rPr>
      </w:pPr>
    </w:p>
    <w:p w:rsidR="0065630C" w:rsidRPr="00D45D40" w:rsidRDefault="0065630C" w:rsidP="0065630C">
      <w:pPr>
        <w:pStyle w:val="Bezmezer"/>
        <w:rPr>
          <w:rFonts w:ascii="Times New Roman" w:hAnsi="Times New Roman" w:cs="Times New Roman"/>
          <w:sz w:val="24"/>
          <w:szCs w:val="24"/>
        </w:rPr>
      </w:pPr>
      <w:r w:rsidRPr="00D45D40">
        <w:rPr>
          <w:rFonts w:ascii="Times New Roman" w:hAnsi="Times New Roman" w:cs="Times New Roman"/>
          <w:sz w:val="24"/>
          <w:szCs w:val="24"/>
        </w:rPr>
        <w:t>Smluvní strany:</w:t>
      </w:r>
    </w:p>
    <w:p w:rsidR="0065630C" w:rsidRPr="00D45D40" w:rsidRDefault="0065630C" w:rsidP="0065630C">
      <w:pPr>
        <w:pStyle w:val="Bezmezer"/>
        <w:rPr>
          <w:rFonts w:ascii="Times New Roman" w:hAnsi="Times New Roman" w:cs="Times New Roman"/>
          <w:sz w:val="24"/>
          <w:szCs w:val="24"/>
        </w:rPr>
      </w:pPr>
    </w:p>
    <w:p w:rsidR="0065630C" w:rsidRPr="00D45D40" w:rsidRDefault="0065630C" w:rsidP="0065630C">
      <w:pPr>
        <w:pStyle w:val="Bezmezer"/>
        <w:rPr>
          <w:rFonts w:ascii="Times New Roman" w:hAnsi="Times New Roman" w:cs="Times New Roman"/>
          <w:b/>
          <w:sz w:val="24"/>
          <w:szCs w:val="24"/>
        </w:rPr>
      </w:pPr>
      <w:r w:rsidRPr="00D45D40">
        <w:rPr>
          <w:rFonts w:ascii="Times New Roman" w:hAnsi="Times New Roman" w:cs="Times New Roman"/>
          <w:b/>
          <w:sz w:val="24"/>
          <w:szCs w:val="24"/>
        </w:rPr>
        <w:t>1.</w:t>
      </w:r>
      <w:r w:rsidRPr="00D45D40">
        <w:rPr>
          <w:rFonts w:ascii="Times New Roman" w:hAnsi="Times New Roman" w:cs="Times New Roman"/>
          <w:b/>
          <w:sz w:val="24"/>
          <w:szCs w:val="24"/>
        </w:rPr>
        <w:tab/>
        <w:t>Městys Boleradice</w:t>
      </w:r>
    </w:p>
    <w:p w:rsidR="0065630C" w:rsidRPr="00BF1DB5" w:rsidRDefault="0065630C" w:rsidP="0065630C">
      <w:pPr>
        <w:pStyle w:val="Bezmezer"/>
        <w:rPr>
          <w:rFonts w:ascii="Times New Roman" w:hAnsi="Times New Roman" w:cs="Times New Roman"/>
        </w:rPr>
      </w:pPr>
      <w:r w:rsidRPr="00BF1DB5">
        <w:rPr>
          <w:rFonts w:ascii="Times New Roman" w:hAnsi="Times New Roman" w:cs="Times New Roman"/>
        </w:rPr>
        <w:t>zastoupený</w:t>
      </w:r>
      <w:r w:rsidRPr="00BF1DB5">
        <w:rPr>
          <w:rFonts w:ascii="Times New Roman" w:hAnsi="Times New Roman" w:cs="Times New Roman"/>
        </w:rPr>
        <w:tab/>
      </w:r>
      <w:r w:rsidRPr="00BF1DB5">
        <w:rPr>
          <w:rFonts w:ascii="Times New Roman" w:hAnsi="Times New Roman" w:cs="Times New Roman"/>
        </w:rPr>
        <w:tab/>
      </w:r>
      <w:r w:rsidRPr="00BF1DB5">
        <w:rPr>
          <w:rFonts w:ascii="Times New Roman" w:hAnsi="Times New Roman" w:cs="Times New Roman"/>
        </w:rPr>
        <w:tab/>
      </w:r>
      <w:r w:rsidR="00B0189B">
        <w:rPr>
          <w:rFonts w:ascii="Times New Roman" w:hAnsi="Times New Roman" w:cs="Times New Roman"/>
        </w:rPr>
        <w:t>……………….</w:t>
      </w:r>
      <w:r w:rsidRPr="00BF1DB5">
        <w:rPr>
          <w:rFonts w:ascii="Times New Roman" w:hAnsi="Times New Roman" w:cs="Times New Roman"/>
        </w:rPr>
        <w:t>, starostou</w:t>
      </w:r>
    </w:p>
    <w:p w:rsidR="0065630C" w:rsidRPr="00BF1DB5" w:rsidRDefault="0065630C" w:rsidP="0065630C">
      <w:pPr>
        <w:pStyle w:val="Bezmezer"/>
        <w:rPr>
          <w:rFonts w:ascii="Times New Roman" w:hAnsi="Times New Roman" w:cs="Times New Roman"/>
        </w:rPr>
      </w:pPr>
      <w:r w:rsidRPr="00BF1DB5">
        <w:rPr>
          <w:rFonts w:ascii="Times New Roman" w:hAnsi="Times New Roman" w:cs="Times New Roman"/>
        </w:rPr>
        <w:t>sídlo:</w:t>
      </w:r>
      <w:r w:rsidRPr="00BF1DB5">
        <w:rPr>
          <w:rFonts w:ascii="Times New Roman" w:hAnsi="Times New Roman" w:cs="Times New Roman"/>
        </w:rPr>
        <w:tab/>
      </w:r>
      <w:r w:rsidRPr="00BF1DB5">
        <w:rPr>
          <w:rFonts w:ascii="Times New Roman" w:hAnsi="Times New Roman" w:cs="Times New Roman"/>
        </w:rPr>
        <w:tab/>
      </w:r>
      <w:r w:rsidRPr="00BF1DB5">
        <w:rPr>
          <w:rFonts w:ascii="Times New Roman" w:hAnsi="Times New Roman" w:cs="Times New Roman"/>
        </w:rPr>
        <w:tab/>
      </w:r>
      <w:r w:rsidRPr="00BF1DB5">
        <w:rPr>
          <w:rFonts w:ascii="Times New Roman" w:hAnsi="Times New Roman" w:cs="Times New Roman"/>
        </w:rPr>
        <w:tab/>
        <w:t>691 12, Boleradice 401</w:t>
      </w:r>
    </w:p>
    <w:p w:rsidR="0065630C" w:rsidRPr="00BF1DB5" w:rsidRDefault="0065630C" w:rsidP="0065630C">
      <w:pPr>
        <w:pStyle w:val="Bezmezer"/>
        <w:rPr>
          <w:rFonts w:ascii="Times New Roman" w:hAnsi="Times New Roman" w:cs="Times New Roman"/>
        </w:rPr>
      </w:pPr>
      <w:r w:rsidRPr="00BF1DB5">
        <w:rPr>
          <w:rFonts w:ascii="Times New Roman" w:hAnsi="Times New Roman" w:cs="Times New Roman"/>
        </w:rPr>
        <w:t>IČ:</w:t>
      </w:r>
      <w:r w:rsidRPr="00BF1DB5">
        <w:rPr>
          <w:rFonts w:ascii="Times New Roman" w:hAnsi="Times New Roman" w:cs="Times New Roman"/>
        </w:rPr>
        <w:tab/>
      </w:r>
      <w:r w:rsidRPr="00BF1DB5">
        <w:rPr>
          <w:rFonts w:ascii="Times New Roman" w:hAnsi="Times New Roman" w:cs="Times New Roman"/>
        </w:rPr>
        <w:tab/>
      </w:r>
      <w:r w:rsidRPr="00BF1DB5">
        <w:rPr>
          <w:rFonts w:ascii="Times New Roman" w:hAnsi="Times New Roman" w:cs="Times New Roman"/>
        </w:rPr>
        <w:tab/>
      </w:r>
      <w:r w:rsidRPr="00BF1DB5">
        <w:rPr>
          <w:rFonts w:ascii="Times New Roman" w:hAnsi="Times New Roman" w:cs="Times New Roman"/>
        </w:rPr>
        <w:tab/>
        <w:t>00283011</w:t>
      </w:r>
    </w:p>
    <w:p w:rsidR="0065630C" w:rsidRPr="00BF1DB5" w:rsidRDefault="0065630C" w:rsidP="0065630C">
      <w:pPr>
        <w:pStyle w:val="Bezmezer"/>
        <w:rPr>
          <w:rFonts w:ascii="Times New Roman" w:hAnsi="Times New Roman" w:cs="Times New Roman"/>
        </w:rPr>
      </w:pPr>
      <w:r w:rsidRPr="00BF1DB5">
        <w:rPr>
          <w:rFonts w:ascii="Times New Roman" w:hAnsi="Times New Roman" w:cs="Times New Roman"/>
        </w:rPr>
        <w:t>DIČ:</w:t>
      </w:r>
      <w:r w:rsidRPr="00BF1DB5">
        <w:rPr>
          <w:rFonts w:ascii="Times New Roman" w:hAnsi="Times New Roman" w:cs="Times New Roman"/>
        </w:rPr>
        <w:tab/>
      </w:r>
      <w:r w:rsidRPr="00BF1DB5">
        <w:rPr>
          <w:rFonts w:ascii="Times New Roman" w:hAnsi="Times New Roman" w:cs="Times New Roman"/>
        </w:rPr>
        <w:tab/>
      </w:r>
      <w:r w:rsidRPr="00BF1DB5">
        <w:rPr>
          <w:rFonts w:ascii="Times New Roman" w:hAnsi="Times New Roman" w:cs="Times New Roman"/>
        </w:rPr>
        <w:tab/>
      </w:r>
      <w:r w:rsidRPr="00BF1DB5">
        <w:rPr>
          <w:rFonts w:ascii="Times New Roman" w:hAnsi="Times New Roman" w:cs="Times New Roman"/>
        </w:rPr>
        <w:tab/>
        <w:t>CZ00283011</w:t>
      </w:r>
    </w:p>
    <w:p w:rsidR="0065630C" w:rsidRPr="00BF1DB5" w:rsidRDefault="0065630C" w:rsidP="0065630C">
      <w:pPr>
        <w:pStyle w:val="Bezmezer"/>
        <w:rPr>
          <w:rFonts w:ascii="Times New Roman" w:hAnsi="Times New Roman" w:cs="Times New Roman"/>
        </w:rPr>
      </w:pPr>
      <w:r w:rsidRPr="00BF1DB5">
        <w:rPr>
          <w:rFonts w:ascii="Times New Roman" w:hAnsi="Times New Roman" w:cs="Times New Roman"/>
        </w:rPr>
        <w:t>bankovní spojení:</w:t>
      </w:r>
      <w:r w:rsidRPr="00BF1DB5">
        <w:rPr>
          <w:rFonts w:ascii="Times New Roman" w:hAnsi="Times New Roman" w:cs="Times New Roman"/>
        </w:rPr>
        <w:tab/>
      </w:r>
      <w:r w:rsidRPr="00BF1DB5">
        <w:rPr>
          <w:rFonts w:ascii="Times New Roman" w:hAnsi="Times New Roman" w:cs="Times New Roman"/>
        </w:rPr>
        <w:tab/>
        <w:t>ČSOB, a.</w:t>
      </w:r>
      <w:proofErr w:type="gramStart"/>
      <w:r w:rsidRPr="00BF1DB5">
        <w:rPr>
          <w:rFonts w:ascii="Times New Roman" w:hAnsi="Times New Roman" w:cs="Times New Roman"/>
        </w:rPr>
        <w:t>s. , 109024292/0300</w:t>
      </w:r>
      <w:proofErr w:type="gramEnd"/>
    </w:p>
    <w:p w:rsidR="0065630C" w:rsidRPr="00BF1DB5" w:rsidRDefault="0065630C" w:rsidP="0065630C">
      <w:pPr>
        <w:pStyle w:val="Bezmezer"/>
        <w:rPr>
          <w:rFonts w:ascii="Times New Roman" w:hAnsi="Times New Roman" w:cs="Times New Roman"/>
        </w:rPr>
      </w:pPr>
      <w:r w:rsidRPr="00BF1DB5">
        <w:rPr>
          <w:rFonts w:ascii="Times New Roman" w:hAnsi="Times New Roman" w:cs="Times New Roman"/>
        </w:rPr>
        <w:t>(dále jen „poskytovatel“) a</w:t>
      </w:r>
    </w:p>
    <w:p w:rsidR="0065630C" w:rsidRPr="00BF1DB5" w:rsidRDefault="0065630C" w:rsidP="0065630C">
      <w:pPr>
        <w:pStyle w:val="Bezmezer"/>
        <w:rPr>
          <w:rFonts w:ascii="Times New Roman" w:hAnsi="Times New Roman" w:cs="Times New Roman"/>
        </w:rPr>
      </w:pPr>
    </w:p>
    <w:p w:rsidR="0065630C" w:rsidRPr="00D45D40" w:rsidRDefault="0065630C" w:rsidP="0065630C">
      <w:pPr>
        <w:pStyle w:val="Bezmezer"/>
        <w:rPr>
          <w:rFonts w:ascii="Times New Roman" w:hAnsi="Times New Roman" w:cs="Times New Roman"/>
          <w:b/>
          <w:sz w:val="24"/>
          <w:szCs w:val="24"/>
        </w:rPr>
      </w:pPr>
      <w:r w:rsidRPr="00D45D40">
        <w:rPr>
          <w:rFonts w:ascii="Times New Roman" w:hAnsi="Times New Roman" w:cs="Times New Roman"/>
          <w:b/>
          <w:sz w:val="24"/>
          <w:szCs w:val="24"/>
        </w:rPr>
        <w:t>2.</w:t>
      </w:r>
      <w:r w:rsidRPr="00D45D40">
        <w:rPr>
          <w:rFonts w:ascii="Times New Roman" w:hAnsi="Times New Roman" w:cs="Times New Roman"/>
          <w:b/>
          <w:sz w:val="24"/>
          <w:szCs w:val="24"/>
        </w:rPr>
        <w:tab/>
      </w:r>
    </w:p>
    <w:p w:rsidR="0065630C" w:rsidRPr="00BF1DB5" w:rsidRDefault="0065630C" w:rsidP="0065630C">
      <w:pPr>
        <w:pStyle w:val="Bezmezer"/>
        <w:rPr>
          <w:rFonts w:ascii="Times New Roman" w:hAnsi="Times New Roman" w:cs="Times New Roman"/>
        </w:rPr>
      </w:pPr>
      <w:r w:rsidRPr="00BF1DB5">
        <w:rPr>
          <w:rFonts w:ascii="Times New Roman" w:hAnsi="Times New Roman" w:cs="Times New Roman"/>
        </w:rPr>
        <w:t>zastoupený:</w:t>
      </w:r>
    </w:p>
    <w:p w:rsidR="0065630C" w:rsidRPr="00BF1DB5" w:rsidRDefault="0065630C" w:rsidP="0065630C">
      <w:pPr>
        <w:pStyle w:val="Bezmezer"/>
        <w:rPr>
          <w:rFonts w:ascii="Times New Roman" w:hAnsi="Times New Roman" w:cs="Times New Roman"/>
        </w:rPr>
      </w:pPr>
      <w:r w:rsidRPr="00BF1DB5">
        <w:rPr>
          <w:rFonts w:ascii="Times New Roman" w:hAnsi="Times New Roman" w:cs="Times New Roman"/>
        </w:rPr>
        <w:t>sídlo:</w:t>
      </w:r>
    </w:p>
    <w:p w:rsidR="0065630C" w:rsidRPr="00BF1DB5" w:rsidRDefault="0065630C" w:rsidP="0065630C">
      <w:pPr>
        <w:pStyle w:val="Bezmezer"/>
        <w:rPr>
          <w:rFonts w:ascii="Times New Roman" w:hAnsi="Times New Roman" w:cs="Times New Roman"/>
        </w:rPr>
      </w:pPr>
      <w:r w:rsidRPr="00BF1DB5">
        <w:rPr>
          <w:rFonts w:ascii="Times New Roman" w:hAnsi="Times New Roman" w:cs="Times New Roman"/>
        </w:rPr>
        <w:t>IČ:</w:t>
      </w:r>
    </w:p>
    <w:p w:rsidR="0065630C" w:rsidRPr="00BF1DB5" w:rsidRDefault="0065630C" w:rsidP="0065630C">
      <w:pPr>
        <w:pStyle w:val="Bezmezer"/>
        <w:rPr>
          <w:rFonts w:ascii="Times New Roman" w:hAnsi="Times New Roman" w:cs="Times New Roman"/>
        </w:rPr>
      </w:pPr>
      <w:r w:rsidRPr="00BF1DB5">
        <w:rPr>
          <w:rFonts w:ascii="Times New Roman" w:hAnsi="Times New Roman" w:cs="Times New Roman"/>
        </w:rPr>
        <w:t>DIČ:</w:t>
      </w:r>
    </w:p>
    <w:p w:rsidR="0065630C" w:rsidRPr="00BF1DB5" w:rsidRDefault="0065630C" w:rsidP="0065630C">
      <w:pPr>
        <w:pStyle w:val="Bezmezer"/>
        <w:rPr>
          <w:rFonts w:ascii="Times New Roman" w:hAnsi="Times New Roman" w:cs="Times New Roman"/>
        </w:rPr>
      </w:pPr>
      <w:r w:rsidRPr="00BF1DB5">
        <w:rPr>
          <w:rFonts w:ascii="Times New Roman" w:hAnsi="Times New Roman" w:cs="Times New Roman"/>
        </w:rPr>
        <w:t>bankovní spojení:</w:t>
      </w:r>
    </w:p>
    <w:p w:rsidR="0065630C" w:rsidRPr="00BF1DB5" w:rsidRDefault="0065630C" w:rsidP="0065630C">
      <w:pPr>
        <w:pStyle w:val="Bezmezer"/>
        <w:rPr>
          <w:rFonts w:ascii="Times New Roman" w:hAnsi="Times New Roman" w:cs="Times New Roman"/>
        </w:rPr>
      </w:pPr>
      <w:r w:rsidRPr="00BF1DB5">
        <w:rPr>
          <w:rFonts w:ascii="Times New Roman" w:hAnsi="Times New Roman" w:cs="Times New Roman"/>
        </w:rPr>
        <w:t>(dále jen „příjemce“)</w:t>
      </w:r>
    </w:p>
    <w:p w:rsidR="0065630C" w:rsidRPr="00BF1DB5" w:rsidRDefault="0065630C" w:rsidP="0065630C">
      <w:pPr>
        <w:pStyle w:val="Bezmezer"/>
        <w:rPr>
          <w:rFonts w:ascii="Times New Roman" w:hAnsi="Times New Roman" w:cs="Times New Roman"/>
        </w:rPr>
      </w:pPr>
    </w:p>
    <w:p w:rsidR="0065630C" w:rsidRPr="00BF1DB5" w:rsidRDefault="00BC5635" w:rsidP="00BC5635">
      <w:pPr>
        <w:pStyle w:val="Bezmezer"/>
        <w:jc w:val="center"/>
        <w:rPr>
          <w:rFonts w:ascii="Times New Roman" w:hAnsi="Times New Roman" w:cs="Times New Roman"/>
        </w:rPr>
      </w:pPr>
      <w:r w:rsidRPr="00BF1DB5">
        <w:rPr>
          <w:rFonts w:ascii="Times New Roman" w:hAnsi="Times New Roman" w:cs="Times New Roman"/>
        </w:rPr>
        <w:t>uzavírají podle § 51 zákona č. 40/1964 Sb., občanský zákoník, ve snění pozdějších předpisů tuto</w:t>
      </w:r>
    </w:p>
    <w:p w:rsidR="00BC5635" w:rsidRPr="00D45D40" w:rsidRDefault="00BC5635" w:rsidP="00BC5635">
      <w:pPr>
        <w:pStyle w:val="Bezmezer"/>
        <w:jc w:val="center"/>
        <w:rPr>
          <w:rFonts w:ascii="Times New Roman" w:hAnsi="Times New Roman" w:cs="Times New Roman"/>
          <w:sz w:val="24"/>
          <w:szCs w:val="24"/>
        </w:rPr>
      </w:pPr>
    </w:p>
    <w:p w:rsidR="00BC5635" w:rsidRPr="00D45D40" w:rsidRDefault="00BC5635" w:rsidP="00BC5635">
      <w:pPr>
        <w:pStyle w:val="Bezmezer"/>
        <w:jc w:val="center"/>
        <w:rPr>
          <w:rFonts w:ascii="Times New Roman" w:hAnsi="Times New Roman" w:cs="Times New Roman"/>
          <w:b/>
          <w:sz w:val="24"/>
          <w:szCs w:val="24"/>
        </w:rPr>
      </w:pPr>
      <w:r w:rsidRPr="00D45D40">
        <w:rPr>
          <w:rFonts w:ascii="Times New Roman" w:hAnsi="Times New Roman" w:cs="Times New Roman"/>
          <w:b/>
          <w:sz w:val="24"/>
          <w:szCs w:val="24"/>
        </w:rPr>
        <w:t>SMLOUVU O POSKYTNUTÍ DOTACE Z ROZPOČTU MĚSTYSE BOLERADICE</w:t>
      </w:r>
    </w:p>
    <w:p w:rsidR="00E04694" w:rsidRPr="00D45D40" w:rsidRDefault="00E04694" w:rsidP="00BC5635">
      <w:pPr>
        <w:pStyle w:val="Bezmezer"/>
        <w:jc w:val="center"/>
        <w:rPr>
          <w:rFonts w:ascii="Times New Roman" w:hAnsi="Times New Roman" w:cs="Times New Roman"/>
          <w:b/>
          <w:sz w:val="24"/>
          <w:szCs w:val="24"/>
        </w:rPr>
      </w:pPr>
    </w:p>
    <w:p w:rsidR="00E04694" w:rsidRPr="00D45D40" w:rsidRDefault="00E04694" w:rsidP="00BC5635">
      <w:pPr>
        <w:pStyle w:val="Bezmezer"/>
        <w:jc w:val="center"/>
        <w:rPr>
          <w:rFonts w:ascii="Times New Roman" w:hAnsi="Times New Roman" w:cs="Times New Roman"/>
          <w:b/>
          <w:sz w:val="24"/>
          <w:szCs w:val="24"/>
        </w:rPr>
      </w:pPr>
      <w:r w:rsidRPr="00D45D40">
        <w:rPr>
          <w:rFonts w:ascii="Times New Roman" w:hAnsi="Times New Roman" w:cs="Times New Roman"/>
          <w:b/>
          <w:sz w:val="24"/>
          <w:szCs w:val="24"/>
        </w:rPr>
        <w:t>Článek I.</w:t>
      </w:r>
    </w:p>
    <w:p w:rsidR="00E04694" w:rsidRPr="00D45D40" w:rsidRDefault="00E04694" w:rsidP="00BC5635">
      <w:pPr>
        <w:pStyle w:val="Bezmezer"/>
        <w:jc w:val="center"/>
        <w:rPr>
          <w:rFonts w:ascii="Times New Roman" w:hAnsi="Times New Roman" w:cs="Times New Roman"/>
          <w:b/>
          <w:sz w:val="24"/>
          <w:szCs w:val="24"/>
        </w:rPr>
      </w:pPr>
      <w:r w:rsidRPr="00D45D40">
        <w:rPr>
          <w:rFonts w:ascii="Times New Roman" w:hAnsi="Times New Roman" w:cs="Times New Roman"/>
          <w:b/>
          <w:sz w:val="24"/>
          <w:szCs w:val="24"/>
        </w:rPr>
        <w:t>Účel dotace</w:t>
      </w:r>
    </w:p>
    <w:p w:rsidR="00E04694" w:rsidRPr="00913779" w:rsidRDefault="00E04694" w:rsidP="00BC5635">
      <w:pPr>
        <w:pStyle w:val="Bezmezer"/>
        <w:jc w:val="center"/>
        <w:rPr>
          <w:rFonts w:ascii="Times New Roman" w:hAnsi="Times New Roman" w:cs="Times New Roman"/>
          <w:b/>
        </w:rPr>
      </w:pPr>
    </w:p>
    <w:p w:rsidR="00E04694" w:rsidRPr="00913779" w:rsidRDefault="00E04694" w:rsidP="00E04694">
      <w:pPr>
        <w:pStyle w:val="Bezmezer"/>
        <w:rPr>
          <w:rFonts w:ascii="Times New Roman" w:hAnsi="Times New Roman" w:cs="Times New Roman"/>
        </w:rPr>
      </w:pPr>
      <w:r w:rsidRPr="00913779">
        <w:rPr>
          <w:rFonts w:ascii="Times New Roman" w:hAnsi="Times New Roman" w:cs="Times New Roman"/>
        </w:rPr>
        <w:t>1. Před</w:t>
      </w:r>
      <w:r w:rsidR="00FF0C50" w:rsidRPr="00913779">
        <w:rPr>
          <w:rFonts w:ascii="Times New Roman" w:hAnsi="Times New Roman" w:cs="Times New Roman"/>
        </w:rPr>
        <w:t xml:space="preserve">mětem této smlouvy je poskytnutí </w:t>
      </w:r>
      <w:r w:rsidR="002A2699">
        <w:rPr>
          <w:rFonts w:ascii="Times New Roman" w:hAnsi="Times New Roman" w:cs="Times New Roman"/>
        </w:rPr>
        <w:t xml:space="preserve"> </w:t>
      </w:r>
      <w:r w:rsidR="00FF0C50" w:rsidRPr="002A2699">
        <w:rPr>
          <w:rFonts w:ascii="Times New Roman" w:hAnsi="Times New Roman" w:cs="Times New Roman"/>
          <w:b/>
          <w:u w:val="single"/>
        </w:rPr>
        <w:t>neinvestiční</w:t>
      </w:r>
      <w:r w:rsidR="002A2699" w:rsidRPr="002A2699">
        <w:rPr>
          <w:rFonts w:ascii="Times New Roman" w:hAnsi="Times New Roman" w:cs="Times New Roman"/>
          <w:b/>
          <w:u w:val="single"/>
        </w:rPr>
        <w:t xml:space="preserve"> (investiční)</w:t>
      </w:r>
      <w:r w:rsidR="002A2699">
        <w:rPr>
          <w:rFonts w:ascii="Times New Roman" w:hAnsi="Times New Roman" w:cs="Times New Roman"/>
        </w:rPr>
        <w:t xml:space="preserve"> </w:t>
      </w:r>
      <w:r w:rsidR="00FF0C50" w:rsidRPr="00913779">
        <w:rPr>
          <w:rFonts w:ascii="Times New Roman" w:hAnsi="Times New Roman" w:cs="Times New Roman"/>
        </w:rPr>
        <w:t xml:space="preserve"> finanční podpory z rozpočtu městyse Boleradice ve formě dotace (dále jen „dotace“)</w:t>
      </w:r>
      <w:r w:rsidR="00986432" w:rsidRPr="00913779">
        <w:rPr>
          <w:rFonts w:ascii="Times New Roman" w:hAnsi="Times New Roman" w:cs="Times New Roman"/>
        </w:rPr>
        <w:t xml:space="preserve"> na </w:t>
      </w:r>
      <w:r w:rsidR="00B0189B">
        <w:rPr>
          <w:rFonts w:ascii="Times New Roman" w:hAnsi="Times New Roman" w:cs="Times New Roman"/>
        </w:rPr>
        <w:t>…………………………</w:t>
      </w:r>
      <w:r w:rsidR="00986432" w:rsidRPr="00913779">
        <w:rPr>
          <w:rFonts w:ascii="Times New Roman" w:hAnsi="Times New Roman" w:cs="Times New Roman"/>
        </w:rPr>
        <w:t>(dále jen „Akce“)</w:t>
      </w:r>
      <w:r w:rsidR="00FF0C50" w:rsidRPr="00913779">
        <w:rPr>
          <w:rFonts w:ascii="Times New Roman" w:hAnsi="Times New Roman" w:cs="Times New Roman"/>
        </w:rPr>
        <w:t xml:space="preserve">, na základě žádosti evidované pod </w:t>
      </w:r>
      <w:proofErr w:type="gramStart"/>
      <w:r w:rsidR="00FF0C50" w:rsidRPr="00913779">
        <w:rPr>
          <w:rFonts w:ascii="Times New Roman" w:hAnsi="Times New Roman" w:cs="Times New Roman"/>
        </w:rPr>
        <w:t>č.j.</w:t>
      </w:r>
      <w:proofErr w:type="gramEnd"/>
    </w:p>
    <w:p w:rsidR="00FF0C50" w:rsidRPr="00913779" w:rsidRDefault="00FF0C50" w:rsidP="00E04694">
      <w:pPr>
        <w:pStyle w:val="Bezmezer"/>
        <w:rPr>
          <w:rFonts w:ascii="Times New Roman" w:hAnsi="Times New Roman" w:cs="Times New Roman"/>
        </w:rPr>
      </w:pPr>
    </w:p>
    <w:p w:rsidR="00FF0C50" w:rsidRPr="00913779" w:rsidRDefault="00FF0C50" w:rsidP="00E04694">
      <w:pPr>
        <w:pStyle w:val="Bezmezer"/>
        <w:rPr>
          <w:rFonts w:ascii="Times New Roman" w:hAnsi="Times New Roman" w:cs="Times New Roman"/>
        </w:rPr>
      </w:pPr>
      <w:r w:rsidRPr="00913779">
        <w:rPr>
          <w:rFonts w:ascii="Times New Roman" w:hAnsi="Times New Roman" w:cs="Times New Roman"/>
        </w:rPr>
        <w:t>2. Příjemce dotaci přijímá a zavazuje se, že bude Akci realizovat na svou vlastní zodpovědnost, v souladu s právními předpisy, podmínkami této smlouvy.</w:t>
      </w:r>
    </w:p>
    <w:p w:rsidR="00FF0C50" w:rsidRPr="00913779" w:rsidRDefault="00FF0C50" w:rsidP="00E04694">
      <w:pPr>
        <w:pStyle w:val="Bezmezer"/>
        <w:rPr>
          <w:rFonts w:ascii="Times New Roman" w:hAnsi="Times New Roman" w:cs="Times New Roman"/>
        </w:rPr>
      </w:pPr>
    </w:p>
    <w:p w:rsidR="00FF0C50" w:rsidRPr="00913779" w:rsidRDefault="00FF0C50" w:rsidP="00E04694">
      <w:pPr>
        <w:pStyle w:val="Bezmezer"/>
        <w:rPr>
          <w:rFonts w:ascii="Times New Roman" w:hAnsi="Times New Roman" w:cs="Times New Roman"/>
        </w:rPr>
      </w:pPr>
      <w:r w:rsidRPr="00913779">
        <w:rPr>
          <w:rFonts w:ascii="Times New Roman" w:hAnsi="Times New Roman" w:cs="Times New Roman"/>
        </w:rPr>
        <w:t>3. Poskytnutí dotace je v souladu se zákonem č. 128/2000 Sb., o obcích, ve znění pozdějších předpisů a zákonem č. 250/2000 Sb., o rozpočtových pravidlech územních rozpočtů, ve znění pozdějších předpisů (dále jen „zákona o rozpočtových pravidle</w:t>
      </w:r>
      <w:r w:rsidR="00710879">
        <w:rPr>
          <w:rFonts w:ascii="Times New Roman" w:hAnsi="Times New Roman" w:cs="Times New Roman"/>
        </w:rPr>
        <w:t>ch</w:t>
      </w:r>
      <w:r w:rsidRPr="00913779">
        <w:rPr>
          <w:rFonts w:ascii="Times New Roman" w:hAnsi="Times New Roman" w:cs="Times New Roman"/>
        </w:rPr>
        <w:t xml:space="preserve"> územních rozpočtů“).</w:t>
      </w:r>
    </w:p>
    <w:p w:rsidR="00FF0C50" w:rsidRPr="00913779" w:rsidRDefault="00FF0C50" w:rsidP="00E04694">
      <w:pPr>
        <w:pStyle w:val="Bezmezer"/>
        <w:rPr>
          <w:rFonts w:ascii="Times New Roman" w:hAnsi="Times New Roman" w:cs="Times New Roman"/>
        </w:rPr>
      </w:pPr>
    </w:p>
    <w:p w:rsidR="00FF0C50" w:rsidRPr="00913779" w:rsidRDefault="00FF0C50" w:rsidP="00E04694">
      <w:pPr>
        <w:pStyle w:val="Bezmezer"/>
        <w:rPr>
          <w:rFonts w:ascii="Times New Roman" w:hAnsi="Times New Roman" w:cs="Times New Roman"/>
        </w:rPr>
      </w:pPr>
      <w:r w:rsidRPr="00913779">
        <w:rPr>
          <w:rFonts w:ascii="Times New Roman" w:hAnsi="Times New Roman" w:cs="Times New Roman"/>
        </w:rPr>
        <w:t>4. 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rsidR="00FF0C50" w:rsidRPr="00913779" w:rsidRDefault="00FF0C50" w:rsidP="00E04694">
      <w:pPr>
        <w:pStyle w:val="Bezmezer"/>
        <w:rPr>
          <w:rFonts w:ascii="Times New Roman" w:hAnsi="Times New Roman" w:cs="Times New Roman"/>
        </w:rPr>
      </w:pPr>
    </w:p>
    <w:p w:rsidR="00FF0C50" w:rsidRPr="00913779" w:rsidRDefault="00FF0C50" w:rsidP="00E04694">
      <w:pPr>
        <w:pStyle w:val="Bezmezer"/>
        <w:rPr>
          <w:rFonts w:ascii="Times New Roman" w:hAnsi="Times New Roman" w:cs="Times New Roman"/>
        </w:rPr>
      </w:pPr>
      <w:r w:rsidRPr="00913779">
        <w:rPr>
          <w:rFonts w:ascii="Times New Roman" w:hAnsi="Times New Roman" w:cs="Times New Roman"/>
        </w:rPr>
        <w:t>5. Dotace je slučitelná s podporou poskytnutou z rozpočtu jiných územních samosprávných celků, státního rozpočtu nebo strukturálních fondů Evropských společenství, pokud to pravidla pro poskytnutí těchto podpor nevylučují.</w:t>
      </w:r>
    </w:p>
    <w:p w:rsidR="00FF0C50" w:rsidRPr="00913779" w:rsidRDefault="00FF0C50" w:rsidP="00E04694">
      <w:pPr>
        <w:pStyle w:val="Bezmezer"/>
        <w:rPr>
          <w:rFonts w:ascii="Times New Roman" w:hAnsi="Times New Roman" w:cs="Times New Roman"/>
        </w:rPr>
      </w:pPr>
    </w:p>
    <w:p w:rsidR="00F93945" w:rsidRPr="00D45D40" w:rsidRDefault="00F93945" w:rsidP="00F93945">
      <w:pPr>
        <w:pStyle w:val="Bezmezer"/>
        <w:jc w:val="center"/>
        <w:rPr>
          <w:rFonts w:ascii="Times New Roman" w:hAnsi="Times New Roman" w:cs="Times New Roman"/>
          <w:b/>
          <w:sz w:val="24"/>
          <w:szCs w:val="24"/>
        </w:rPr>
      </w:pPr>
      <w:r w:rsidRPr="00D45D40">
        <w:rPr>
          <w:rFonts w:ascii="Times New Roman" w:hAnsi="Times New Roman" w:cs="Times New Roman"/>
          <w:b/>
          <w:sz w:val="24"/>
          <w:szCs w:val="24"/>
        </w:rPr>
        <w:t>Článek II.</w:t>
      </w:r>
    </w:p>
    <w:p w:rsidR="00F93945" w:rsidRPr="00D45D40" w:rsidRDefault="00F93945" w:rsidP="00F93945">
      <w:pPr>
        <w:pStyle w:val="Bezmezer"/>
        <w:jc w:val="center"/>
        <w:rPr>
          <w:rFonts w:ascii="Times New Roman" w:hAnsi="Times New Roman" w:cs="Times New Roman"/>
          <w:sz w:val="24"/>
          <w:szCs w:val="24"/>
        </w:rPr>
      </w:pPr>
      <w:r w:rsidRPr="00D45D40">
        <w:rPr>
          <w:rFonts w:ascii="Times New Roman" w:hAnsi="Times New Roman" w:cs="Times New Roman"/>
          <w:b/>
          <w:sz w:val="24"/>
          <w:szCs w:val="24"/>
        </w:rPr>
        <w:t>Výše dotace</w:t>
      </w:r>
    </w:p>
    <w:p w:rsidR="00F93945" w:rsidRPr="00913779" w:rsidRDefault="00F93945" w:rsidP="00F93945">
      <w:pPr>
        <w:pStyle w:val="Bezmezer"/>
        <w:rPr>
          <w:rFonts w:ascii="Times New Roman" w:hAnsi="Times New Roman" w:cs="Times New Roman"/>
        </w:rPr>
      </w:pPr>
    </w:p>
    <w:p w:rsidR="002F41B7" w:rsidRPr="00913779" w:rsidRDefault="00F93945" w:rsidP="00F93945">
      <w:pPr>
        <w:pStyle w:val="Bezmezer"/>
        <w:rPr>
          <w:rFonts w:ascii="Times New Roman" w:hAnsi="Times New Roman" w:cs="Times New Roman"/>
        </w:rPr>
      </w:pPr>
      <w:r w:rsidRPr="00913779">
        <w:rPr>
          <w:rFonts w:ascii="Times New Roman" w:hAnsi="Times New Roman" w:cs="Times New Roman"/>
        </w:rPr>
        <w:t xml:space="preserve">1. Příjemci je poskytována dotace ve </w:t>
      </w:r>
      <w:proofErr w:type="gramStart"/>
      <w:r w:rsidRPr="00913779">
        <w:rPr>
          <w:rFonts w:ascii="Times New Roman" w:hAnsi="Times New Roman" w:cs="Times New Roman"/>
        </w:rPr>
        <w:t>výši:</w:t>
      </w:r>
      <w:r w:rsidR="008D59E9">
        <w:rPr>
          <w:rFonts w:ascii="Times New Roman" w:hAnsi="Times New Roman" w:cs="Times New Roman"/>
        </w:rPr>
        <w:t xml:space="preserve">                             </w:t>
      </w:r>
      <w:r w:rsidR="002F41B7" w:rsidRPr="00913779">
        <w:rPr>
          <w:rFonts w:ascii="Times New Roman" w:hAnsi="Times New Roman" w:cs="Times New Roman"/>
        </w:rPr>
        <w:t>na</w:t>
      </w:r>
      <w:proofErr w:type="gramEnd"/>
      <w:r w:rsidR="002F41B7" w:rsidRPr="00913779">
        <w:rPr>
          <w:rFonts w:ascii="Times New Roman" w:hAnsi="Times New Roman" w:cs="Times New Roman"/>
        </w:rPr>
        <w:t xml:space="preserve"> realizaci Akce uvedené v čl. I. této smlouvy.</w:t>
      </w:r>
    </w:p>
    <w:p w:rsidR="002F41B7" w:rsidRPr="00913779" w:rsidRDefault="002F41B7" w:rsidP="00F93945">
      <w:pPr>
        <w:pStyle w:val="Bezmezer"/>
        <w:rPr>
          <w:rFonts w:ascii="Times New Roman" w:hAnsi="Times New Roman" w:cs="Times New Roman"/>
        </w:rPr>
      </w:pPr>
    </w:p>
    <w:p w:rsidR="002F41B7" w:rsidRPr="00D45D40" w:rsidRDefault="002F41B7" w:rsidP="002F41B7">
      <w:pPr>
        <w:pStyle w:val="Bezmezer"/>
        <w:jc w:val="center"/>
        <w:rPr>
          <w:rFonts w:ascii="Times New Roman" w:hAnsi="Times New Roman" w:cs="Times New Roman"/>
          <w:b/>
          <w:sz w:val="24"/>
          <w:szCs w:val="24"/>
        </w:rPr>
      </w:pPr>
      <w:r w:rsidRPr="00D45D40">
        <w:rPr>
          <w:rFonts w:ascii="Times New Roman" w:hAnsi="Times New Roman" w:cs="Times New Roman"/>
          <w:b/>
          <w:sz w:val="24"/>
          <w:szCs w:val="24"/>
        </w:rPr>
        <w:t>Článek III.</w:t>
      </w:r>
    </w:p>
    <w:p w:rsidR="002F41B7" w:rsidRPr="00D45D40" w:rsidRDefault="002F41B7" w:rsidP="002F41B7">
      <w:pPr>
        <w:pStyle w:val="Bezmezer"/>
        <w:jc w:val="center"/>
        <w:rPr>
          <w:rFonts w:ascii="Times New Roman" w:hAnsi="Times New Roman" w:cs="Times New Roman"/>
          <w:b/>
          <w:sz w:val="24"/>
          <w:szCs w:val="24"/>
        </w:rPr>
      </w:pPr>
      <w:r w:rsidRPr="00D45D40">
        <w:rPr>
          <w:rFonts w:ascii="Times New Roman" w:hAnsi="Times New Roman" w:cs="Times New Roman"/>
          <w:b/>
          <w:sz w:val="24"/>
          <w:szCs w:val="24"/>
        </w:rPr>
        <w:t>Způsob úhrady dotace</w:t>
      </w:r>
    </w:p>
    <w:p w:rsidR="002F41B7" w:rsidRPr="00D45D40" w:rsidRDefault="002F41B7" w:rsidP="002F41B7">
      <w:pPr>
        <w:pStyle w:val="Bezmezer"/>
        <w:rPr>
          <w:rFonts w:ascii="Times New Roman" w:hAnsi="Times New Roman" w:cs="Times New Roman"/>
          <w:sz w:val="24"/>
          <w:szCs w:val="24"/>
        </w:rPr>
      </w:pPr>
    </w:p>
    <w:p w:rsidR="002F41B7" w:rsidRPr="00913779" w:rsidRDefault="002F41B7" w:rsidP="002F41B7">
      <w:pPr>
        <w:pStyle w:val="Bezmezer"/>
        <w:rPr>
          <w:rFonts w:ascii="Times New Roman" w:hAnsi="Times New Roman" w:cs="Times New Roman"/>
        </w:rPr>
      </w:pPr>
      <w:r w:rsidRPr="00913779">
        <w:rPr>
          <w:rFonts w:ascii="Times New Roman" w:hAnsi="Times New Roman" w:cs="Times New Roman"/>
        </w:rPr>
        <w:t xml:space="preserve">Dotace bude poukázána jednorázově bankovním převodem na účet příjemce uvedený v záhlaví smlouvy nejpozději do </w:t>
      </w:r>
      <w:proofErr w:type="gramStart"/>
      <w:r w:rsidRPr="00913779">
        <w:rPr>
          <w:rFonts w:ascii="Times New Roman" w:hAnsi="Times New Roman" w:cs="Times New Roman"/>
        </w:rPr>
        <w:t>60-ti</w:t>
      </w:r>
      <w:proofErr w:type="gramEnd"/>
      <w:r w:rsidRPr="00913779">
        <w:rPr>
          <w:rFonts w:ascii="Times New Roman" w:hAnsi="Times New Roman" w:cs="Times New Roman"/>
        </w:rPr>
        <w:t xml:space="preserve"> dnů od podpisu této smlouvy všemi smluvními stranami.</w:t>
      </w:r>
    </w:p>
    <w:p w:rsidR="002F41B7" w:rsidRPr="00D45D40" w:rsidRDefault="002F5808" w:rsidP="002F5808">
      <w:pPr>
        <w:pStyle w:val="Bezmezer"/>
        <w:jc w:val="center"/>
        <w:rPr>
          <w:rFonts w:ascii="Times New Roman" w:hAnsi="Times New Roman" w:cs="Times New Roman"/>
          <w:b/>
          <w:sz w:val="24"/>
          <w:szCs w:val="24"/>
        </w:rPr>
      </w:pPr>
      <w:r w:rsidRPr="00D45D40">
        <w:rPr>
          <w:rFonts w:ascii="Times New Roman" w:hAnsi="Times New Roman" w:cs="Times New Roman"/>
          <w:b/>
          <w:sz w:val="24"/>
          <w:szCs w:val="24"/>
        </w:rPr>
        <w:lastRenderedPageBreak/>
        <w:t>Článek IV.</w:t>
      </w:r>
    </w:p>
    <w:p w:rsidR="002F5808" w:rsidRPr="00D45D40" w:rsidRDefault="002F5808" w:rsidP="002F5808">
      <w:pPr>
        <w:pStyle w:val="Bezmezer"/>
        <w:jc w:val="center"/>
        <w:rPr>
          <w:rFonts w:ascii="Times New Roman" w:hAnsi="Times New Roman" w:cs="Times New Roman"/>
          <w:b/>
          <w:sz w:val="24"/>
          <w:szCs w:val="24"/>
        </w:rPr>
      </w:pPr>
      <w:r w:rsidRPr="00D45D40">
        <w:rPr>
          <w:rFonts w:ascii="Times New Roman" w:hAnsi="Times New Roman" w:cs="Times New Roman"/>
          <w:b/>
          <w:sz w:val="24"/>
          <w:szCs w:val="24"/>
        </w:rPr>
        <w:t>Podmínky použití dotace, práva a povinnosti příjemce</w:t>
      </w:r>
    </w:p>
    <w:p w:rsidR="002F5808" w:rsidRPr="00913779" w:rsidRDefault="002F5808" w:rsidP="002F5808">
      <w:pPr>
        <w:pStyle w:val="Bezmezer"/>
        <w:rPr>
          <w:rFonts w:ascii="Times New Roman" w:hAnsi="Times New Roman" w:cs="Times New Roman"/>
        </w:rPr>
      </w:pPr>
    </w:p>
    <w:p w:rsidR="002F5808" w:rsidRPr="00913779" w:rsidRDefault="002F5808" w:rsidP="002F5808">
      <w:pPr>
        <w:pStyle w:val="Bezmezer"/>
        <w:rPr>
          <w:rFonts w:ascii="Times New Roman" w:hAnsi="Times New Roman" w:cs="Times New Roman"/>
        </w:rPr>
      </w:pPr>
      <w:r w:rsidRPr="00913779">
        <w:rPr>
          <w:rFonts w:ascii="Times New Roman" w:hAnsi="Times New Roman" w:cs="Times New Roman"/>
          <w:b/>
        </w:rPr>
        <w:t>1</w:t>
      </w:r>
      <w:r w:rsidRPr="00913779">
        <w:rPr>
          <w:rFonts w:ascii="Times New Roman" w:hAnsi="Times New Roman" w:cs="Times New Roman"/>
        </w:rPr>
        <w:t xml:space="preserve">. Příjemce je oprávněn čerpat dotaci k realizaci Akce v průběhu roku </w:t>
      </w:r>
      <w:proofErr w:type="gramStart"/>
      <w:r w:rsidR="009832E5">
        <w:rPr>
          <w:rFonts w:ascii="Times New Roman" w:hAnsi="Times New Roman" w:cs="Times New Roman"/>
        </w:rPr>
        <w:t>20 . .</w:t>
      </w:r>
      <w:r w:rsidRPr="00913779">
        <w:rPr>
          <w:rFonts w:ascii="Times New Roman" w:hAnsi="Times New Roman" w:cs="Times New Roman"/>
        </w:rPr>
        <w:t xml:space="preserve"> nejpozději</w:t>
      </w:r>
      <w:proofErr w:type="gramEnd"/>
      <w:r w:rsidRPr="00913779">
        <w:rPr>
          <w:rFonts w:ascii="Times New Roman" w:hAnsi="Times New Roman" w:cs="Times New Roman"/>
        </w:rPr>
        <w:t xml:space="preserve"> do 30.11.</w:t>
      </w:r>
      <w:r w:rsidR="009832E5">
        <w:rPr>
          <w:rFonts w:ascii="Times New Roman" w:hAnsi="Times New Roman" w:cs="Times New Roman"/>
        </w:rPr>
        <w:t>20 . .</w:t>
      </w:r>
      <w:r w:rsidRPr="00913779">
        <w:rPr>
          <w:rFonts w:ascii="Times New Roman" w:hAnsi="Times New Roman" w:cs="Times New Roman"/>
        </w:rPr>
        <w:t>. Prostředky dotace nelze převádět do roku následujícího. Čerpáním dotace se rozumí úhrada uznatelných nákladů vzniklých při realizaci Akce převodem finančních prostředků v hotovosti nebo bankovním převodem ve prospěch jiné oprávněné právnické či fyzické osoby. Uznatelné náklady ve skutečné výši musí být vyúčtovány, uhrazeny a promítnuty v účetnictví příjemce nejpozději do dne určeného v tomto odstavci.</w:t>
      </w:r>
    </w:p>
    <w:p w:rsidR="002F5808" w:rsidRPr="00913779" w:rsidRDefault="002F5808" w:rsidP="002F5808">
      <w:pPr>
        <w:pStyle w:val="Bezmezer"/>
        <w:rPr>
          <w:rFonts w:ascii="Times New Roman" w:hAnsi="Times New Roman" w:cs="Times New Roman"/>
        </w:rPr>
      </w:pPr>
    </w:p>
    <w:p w:rsidR="002F5808" w:rsidRPr="00913779" w:rsidRDefault="002F5808" w:rsidP="002F5808">
      <w:pPr>
        <w:pStyle w:val="Bezmezer"/>
        <w:rPr>
          <w:rFonts w:ascii="Times New Roman" w:hAnsi="Times New Roman" w:cs="Times New Roman"/>
        </w:rPr>
      </w:pPr>
      <w:r w:rsidRPr="00913779">
        <w:rPr>
          <w:rFonts w:ascii="Times New Roman" w:hAnsi="Times New Roman" w:cs="Times New Roman"/>
          <w:b/>
        </w:rPr>
        <w:t>2.</w:t>
      </w:r>
      <w:r w:rsidRPr="00913779">
        <w:rPr>
          <w:rFonts w:ascii="Times New Roman" w:hAnsi="Times New Roman" w:cs="Times New Roman"/>
        </w:rPr>
        <w:t xml:space="preserve"> Příjemce je oprávněn provádět změny Akce jen s předchozím písemným souhlasem poskytovatele.</w:t>
      </w:r>
    </w:p>
    <w:p w:rsidR="002F5808" w:rsidRPr="00913779" w:rsidRDefault="002F5808" w:rsidP="002F5808">
      <w:pPr>
        <w:pStyle w:val="Bezmezer"/>
        <w:rPr>
          <w:rFonts w:ascii="Times New Roman" w:hAnsi="Times New Roman" w:cs="Times New Roman"/>
        </w:rPr>
      </w:pPr>
    </w:p>
    <w:p w:rsidR="002F5808" w:rsidRPr="00913779" w:rsidRDefault="002F5808" w:rsidP="002F5808">
      <w:pPr>
        <w:pStyle w:val="Bezmezer"/>
        <w:rPr>
          <w:rFonts w:ascii="Times New Roman" w:hAnsi="Times New Roman" w:cs="Times New Roman"/>
        </w:rPr>
      </w:pPr>
      <w:r w:rsidRPr="00913779">
        <w:rPr>
          <w:rFonts w:ascii="Times New Roman" w:hAnsi="Times New Roman" w:cs="Times New Roman"/>
          <w:b/>
        </w:rPr>
        <w:t>3.</w:t>
      </w:r>
      <w:r w:rsidRPr="00913779">
        <w:rPr>
          <w:rFonts w:ascii="Times New Roman" w:hAnsi="Times New Roman" w:cs="Times New Roman"/>
        </w:rPr>
        <w:t xml:space="preserve"> Příjemce je povinen použít dotaci maximálně hospodárným způsobem a výhradně k účelu uvedenému v čl. I. této smlouvy.</w:t>
      </w:r>
    </w:p>
    <w:p w:rsidR="002F5808" w:rsidRPr="00913779" w:rsidRDefault="002F5808" w:rsidP="002F5808">
      <w:pPr>
        <w:pStyle w:val="Bezmezer"/>
        <w:rPr>
          <w:rFonts w:ascii="Times New Roman" w:hAnsi="Times New Roman" w:cs="Times New Roman"/>
        </w:rPr>
      </w:pPr>
    </w:p>
    <w:p w:rsidR="002F5808" w:rsidRPr="00913779" w:rsidRDefault="002F5808" w:rsidP="002F5808">
      <w:pPr>
        <w:pStyle w:val="Bezmezer"/>
        <w:rPr>
          <w:rFonts w:ascii="Times New Roman" w:hAnsi="Times New Roman" w:cs="Times New Roman"/>
        </w:rPr>
      </w:pPr>
      <w:r w:rsidRPr="00913779">
        <w:rPr>
          <w:rFonts w:ascii="Times New Roman" w:hAnsi="Times New Roman" w:cs="Times New Roman"/>
          <w:b/>
        </w:rPr>
        <w:t>4.</w:t>
      </w:r>
      <w:r w:rsidRPr="00913779">
        <w:rPr>
          <w:rFonts w:ascii="Times New Roman" w:hAnsi="Times New Roman" w:cs="Times New Roman"/>
        </w:rPr>
        <w:t xml:space="preserve"> Dotace je poskytována na uznatelné náklady Akce a nelze ji použít na následující náklady zahrnuté v rozpočtu Akce:</w:t>
      </w:r>
    </w:p>
    <w:p w:rsidR="00D111C2" w:rsidRPr="00913779" w:rsidRDefault="00D111C2" w:rsidP="002F5808">
      <w:pPr>
        <w:pStyle w:val="Bezmezer"/>
        <w:rPr>
          <w:rFonts w:ascii="Times New Roman" w:hAnsi="Times New Roman" w:cs="Times New Roman"/>
        </w:rPr>
      </w:pPr>
      <w:r w:rsidRPr="00913779">
        <w:rPr>
          <w:rFonts w:ascii="Times New Roman" w:hAnsi="Times New Roman" w:cs="Times New Roman"/>
        </w:rPr>
        <w:t xml:space="preserve">a) úhradu mezd, ostatních osobních nákladů a odvodů na sociální a zdravotní pojištění zaměstnanců </w:t>
      </w:r>
    </w:p>
    <w:p w:rsidR="00D111C2" w:rsidRPr="00913779" w:rsidRDefault="00D111C2" w:rsidP="002F5808">
      <w:pPr>
        <w:pStyle w:val="Bezmezer"/>
        <w:rPr>
          <w:rFonts w:ascii="Times New Roman" w:hAnsi="Times New Roman" w:cs="Times New Roman"/>
        </w:rPr>
      </w:pPr>
      <w:r w:rsidRPr="00913779">
        <w:rPr>
          <w:rFonts w:ascii="Times New Roman" w:hAnsi="Times New Roman" w:cs="Times New Roman"/>
        </w:rPr>
        <w:t>b) úhradu peněžních a věcných darů, s výjimkou věcných cen ve sportovních soutěžích a kulturních akcí,</w:t>
      </w:r>
    </w:p>
    <w:p w:rsidR="00D111C2" w:rsidRPr="00913779" w:rsidRDefault="00D111C2" w:rsidP="002F5808">
      <w:pPr>
        <w:pStyle w:val="Bezmezer"/>
        <w:rPr>
          <w:rFonts w:ascii="Times New Roman" w:hAnsi="Times New Roman" w:cs="Times New Roman"/>
        </w:rPr>
      </w:pPr>
      <w:r w:rsidRPr="00913779">
        <w:rPr>
          <w:rFonts w:ascii="Times New Roman" w:hAnsi="Times New Roman" w:cs="Times New Roman"/>
        </w:rPr>
        <w:t>c) úhradu výdajů na pohoštění, s výjimkou občerstvení pro účastníky sportovních a kulturních akcí,</w:t>
      </w:r>
    </w:p>
    <w:p w:rsidR="00D111C2" w:rsidRPr="00913779" w:rsidRDefault="00D111C2" w:rsidP="002F5808">
      <w:pPr>
        <w:pStyle w:val="Bezmezer"/>
        <w:rPr>
          <w:rFonts w:ascii="Times New Roman" w:hAnsi="Times New Roman" w:cs="Times New Roman"/>
        </w:rPr>
      </w:pPr>
      <w:r w:rsidRPr="00913779">
        <w:rPr>
          <w:rFonts w:ascii="Times New Roman" w:hAnsi="Times New Roman" w:cs="Times New Roman"/>
        </w:rPr>
        <w:t>d) odpisy dlouhodobého majetku</w:t>
      </w:r>
    </w:p>
    <w:p w:rsidR="00D111C2" w:rsidRPr="00913779" w:rsidRDefault="00D111C2" w:rsidP="002F5808">
      <w:pPr>
        <w:pStyle w:val="Bezmezer"/>
        <w:rPr>
          <w:rFonts w:ascii="Times New Roman" w:hAnsi="Times New Roman" w:cs="Times New Roman"/>
        </w:rPr>
      </w:pPr>
      <w:r w:rsidRPr="00913779">
        <w:rPr>
          <w:rFonts w:ascii="Times New Roman" w:hAnsi="Times New Roman" w:cs="Times New Roman"/>
        </w:rPr>
        <w:t>e) úhradu cestovních náhrad nad rámec vymezený zákonem č. 262/2006 Sb., zákoník práce, ve znění pozdějších předpisů.</w:t>
      </w:r>
    </w:p>
    <w:p w:rsidR="00D111C2" w:rsidRPr="00913779" w:rsidRDefault="00D111C2" w:rsidP="002F5808">
      <w:pPr>
        <w:pStyle w:val="Bezmezer"/>
        <w:rPr>
          <w:rFonts w:ascii="Times New Roman" w:hAnsi="Times New Roman" w:cs="Times New Roman"/>
        </w:rPr>
      </w:pPr>
    </w:p>
    <w:p w:rsidR="00D111C2" w:rsidRPr="00913779" w:rsidRDefault="00D111C2" w:rsidP="002F5808">
      <w:pPr>
        <w:pStyle w:val="Bezmezer"/>
        <w:rPr>
          <w:rFonts w:ascii="Times New Roman" w:hAnsi="Times New Roman" w:cs="Times New Roman"/>
        </w:rPr>
      </w:pPr>
      <w:r w:rsidRPr="00913779">
        <w:rPr>
          <w:rFonts w:ascii="Times New Roman" w:hAnsi="Times New Roman" w:cs="Times New Roman"/>
          <w:b/>
        </w:rPr>
        <w:t>5.</w:t>
      </w:r>
      <w:r w:rsidRPr="00913779">
        <w:rPr>
          <w:rFonts w:ascii="Times New Roman" w:hAnsi="Times New Roman" w:cs="Times New Roman"/>
        </w:rPr>
        <w:t xml:space="preserve"> Dotaci lze použít na uznatelné náklady Akce, které vznikly v době od </w:t>
      </w:r>
      <w:proofErr w:type="gramStart"/>
      <w:r w:rsidRPr="00913779">
        <w:rPr>
          <w:rFonts w:ascii="Times New Roman" w:hAnsi="Times New Roman" w:cs="Times New Roman"/>
        </w:rPr>
        <w:t>1.1.</w:t>
      </w:r>
      <w:r w:rsidR="009832E5">
        <w:rPr>
          <w:rFonts w:ascii="Times New Roman" w:hAnsi="Times New Roman" w:cs="Times New Roman"/>
        </w:rPr>
        <w:t>20 . .</w:t>
      </w:r>
      <w:r w:rsidRPr="00913779">
        <w:rPr>
          <w:rFonts w:ascii="Times New Roman" w:hAnsi="Times New Roman" w:cs="Times New Roman"/>
        </w:rPr>
        <w:t xml:space="preserve"> do</w:t>
      </w:r>
      <w:proofErr w:type="gramEnd"/>
      <w:r w:rsidRPr="00913779">
        <w:rPr>
          <w:rFonts w:ascii="Times New Roman" w:hAnsi="Times New Roman" w:cs="Times New Roman"/>
        </w:rPr>
        <w:t xml:space="preserve"> uzavření této smlouvy a v době platnosti a účinnosti této smlouvy až do dne uvedeného v odst. 1 tohoto článku.</w:t>
      </w:r>
    </w:p>
    <w:p w:rsidR="00D111C2" w:rsidRPr="00913779" w:rsidRDefault="00D111C2" w:rsidP="002F5808">
      <w:pPr>
        <w:pStyle w:val="Bezmezer"/>
        <w:rPr>
          <w:rFonts w:ascii="Times New Roman" w:hAnsi="Times New Roman" w:cs="Times New Roman"/>
        </w:rPr>
      </w:pPr>
    </w:p>
    <w:p w:rsidR="002C0EB8" w:rsidRPr="00913779" w:rsidRDefault="00D111C2" w:rsidP="00D111C2">
      <w:pPr>
        <w:pStyle w:val="Bezmezer"/>
        <w:rPr>
          <w:rFonts w:ascii="Times New Roman" w:hAnsi="Times New Roman" w:cs="Times New Roman"/>
        </w:rPr>
      </w:pPr>
      <w:r w:rsidRPr="00913779">
        <w:rPr>
          <w:rFonts w:ascii="Times New Roman" w:hAnsi="Times New Roman" w:cs="Times New Roman"/>
          <w:b/>
        </w:rPr>
        <w:t>6.</w:t>
      </w:r>
      <w:r w:rsidRPr="00913779">
        <w:rPr>
          <w:rFonts w:ascii="Times New Roman" w:hAnsi="Times New Roman" w:cs="Times New Roman"/>
        </w:rPr>
        <w:t xml:space="preserve"> Příjemce zajistí ve svém účetnictví nebo daňové evidenci, v souladu s obecně platnými předpisy, zejm. zákonem č. 563/1991 Sb., o účetnictví, ve znění pozdějších předpisů, rádné a oddělené sledování čerpání dotace. Příjemce odpovídá za řádné vedení a viditelné označení všech </w:t>
      </w:r>
      <w:r w:rsidRPr="00913779">
        <w:rPr>
          <w:rFonts w:ascii="Times New Roman" w:hAnsi="Times New Roman" w:cs="Times New Roman"/>
          <w:b/>
        </w:rPr>
        <w:t>originálních účetních dokladů</w:t>
      </w:r>
      <w:r w:rsidRPr="00913779">
        <w:rPr>
          <w:rFonts w:ascii="Times New Roman" w:hAnsi="Times New Roman" w:cs="Times New Roman"/>
        </w:rPr>
        <w:t xml:space="preserve"> prokazujících použití dotace uvedení </w:t>
      </w:r>
      <w:r w:rsidRPr="00913779">
        <w:rPr>
          <w:rFonts w:ascii="Times New Roman" w:hAnsi="Times New Roman" w:cs="Times New Roman"/>
          <w:b/>
        </w:rPr>
        <w:t>„hrazeno z dotace Městyse Boleradice ve výši  ………</w:t>
      </w:r>
      <w:proofErr w:type="gramStart"/>
      <w:r w:rsidRPr="00913779">
        <w:rPr>
          <w:rFonts w:ascii="Times New Roman" w:hAnsi="Times New Roman" w:cs="Times New Roman"/>
          <w:b/>
        </w:rPr>
        <w:t>…</w:t>
      </w:r>
      <w:r w:rsidR="002C0EB8" w:rsidRPr="00913779">
        <w:rPr>
          <w:rFonts w:ascii="Times New Roman" w:hAnsi="Times New Roman" w:cs="Times New Roman"/>
          <w:b/>
        </w:rPr>
        <w:t>.. Kč</w:t>
      </w:r>
      <w:proofErr w:type="gramEnd"/>
      <w:r w:rsidR="002C0EB8" w:rsidRPr="00913779">
        <w:rPr>
          <w:rFonts w:ascii="Times New Roman" w:hAnsi="Times New Roman" w:cs="Times New Roman"/>
          <w:b/>
        </w:rPr>
        <w:t>“</w:t>
      </w:r>
      <w:r w:rsidR="002C0EB8" w:rsidRPr="00913779">
        <w:rPr>
          <w:rFonts w:ascii="Times New Roman" w:hAnsi="Times New Roman" w:cs="Times New Roman"/>
        </w:rPr>
        <w:t>.</w:t>
      </w:r>
    </w:p>
    <w:p w:rsidR="002C0EB8" w:rsidRPr="00913779" w:rsidRDefault="002C0EB8" w:rsidP="00D111C2">
      <w:pPr>
        <w:pStyle w:val="Bezmezer"/>
        <w:rPr>
          <w:rFonts w:ascii="Times New Roman" w:hAnsi="Times New Roman" w:cs="Times New Roman"/>
        </w:rPr>
      </w:pPr>
    </w:p>
    <w:p w:rsidR="00D111C2" w:rsidRPr="00913779" w:rsidRDefault="00710879" w:rsidP="00D111C2">
      <w:pPr>
        <w:pStyle w:val="Bezmezer"/>
        <w:rPr>
          <w:rFonts w:ascii="Times New Roman" w:hAnsi="Times New Roman" w:cs="Times New Roman"/>
          <w:b/>
        </w:rPr>
      </w:pPr>
      <w:r>
        <w:rPr>
          <w:rFonts w:ascii="Times New Roman" w:hAnsi="Times New Roman" w:cs="Times New Roman"/>
          <w:b/>
        </w:rPr>
        <w:t>7</w:t>
      </w:r>
      <w:r w:rsidR="002C0EB8" w:rsidRPr="00913779">
        <w:rPr>
          <w:rFonts w:ascii="Times New Roman" w:hAnsi="Times New Roman" w:cs="Times New Roman"/>
          <w:b/>
        </w:rPr>
        <w:t>.</w:t>
      </w:r>
      <w:r w:rsidR="002C0EB8" w:rsidRPr="00913779">
        <w:rPr>
          <w:rFonts w:ascii="Times New Roman" w:hAnsi="Times New Roman" w:cs="Times New Roman"/>
        </w:rPr>
        <w:t xml:space="preserve"> Příjemce je povinen předložit poskytovateli v termínu nejpozději do </w:t>
      </w:r>
      <w:proofErr w:type="gramStart"/>
      <w:r w:rsidR="002C0EB8" w:rsidRPr="00913779">
        <w:rPr>
          <w:rFonts w:ascii="Times New Roman" w:hAnsi="Times New Roman" w:cs="Times New Roman"/>
        </w:rPr>
        <w:t>15.12.</w:t>
      </w:r>
      <w:r w:rsidR="009832E5">
        <w:rPr>
          <w:rFonts w:ascii="Times New Roman" w:hAnsi="Times New Roman" w:cs="Times New Roman"/>
        </w:rPr>
        <w:t>20 . .</w:t>
      </w:r>
      <w:r w:rsidR="002C0EB8" w:rsidRPr="00913779">
        <w:rPr>
          <w:rFonts w:ascii="Times New Roman" w:hAnsi="Times New Roman" w:cs="Times New Roman"/>
        </w:rPr>
        <w:t xml:space="preserve"> finanční</w:t>
      </w:r>
      <w:proofErr w:type="gramEnd"/>
      <w:r w:rsidR="002C0EB8" w:rsidRPr="00913779">
        <w:rPr>
          <w:rFonts w:ascii="Times New Roman" w:hAnsi="Times New Roman" w:cs="Times New Roman"/>
        </w:rPr>
        <w:t xml:space="preserve"> vyúčtování čerpání dotace. Nejpozději k tomuto termínu je příjemce rovněž povinen vrátit převodem na účet poskytovatele případnou nepoužitou část dotace (dále jen „vratka </w:t>
      </w:r>
      <w:proofErr w:type="gramStart"/>
      <w:r w:rsidR="002C0EB8" w:rsidRPr="00913779">
        <w:rPr>
          <w:rFonts w:ascii="Times New Roman" w:hAnsi="Times New Roman" w:cs="Times New Roman"/>
        </w:rPr>
        <w:t>dotace“)</w:t>
      </w:r>
      <w:r w:rsidR="00D111C2" w:rsidRPr="00913779">
        <w:rPr>
          <w:rFonts w:ascii="Times New Roman" w:hAnsi="Times New Roman" w:cs="Times New Roman"/>
          <w:b/>
        </w:rPr>
        <w:t xml:space="preserve"> </w:t>
      </w:r>
      <w:r w:rsidR="002C0EB8" w:rsidRPr="00913779">
        <w:rPr>
          <w:rFonts w:ascii="Times New Roman" w:hAnsi="Times New Roman" w:cs="Times New Roman"/>
          <w:b/>
        </w:rPr>
        <w:t>.</w:t>
      </w:r>
      <w:proofErr w:type="gramEnd"/>
    </w:p>
    <w:p w:rsidR="002C0EB8" w:rsidRPr="00913779" w:rsidRDefault="002C0EB8" w:rsidP="00D111C2">
      <w:pPr>
        <w:pStyle w:val="Bezmezer"/>
        <w:rPr>
          <w:rFonts w:ascii="Times New Roman" w:hAnsi="Times New Roman" w:cs="Times New Roman"/>
          <w:b/>
        </w:rPr>
      </w:pPr>
    </w:p>
    <w:p w:rsidR="00C92F25" w:rsidRPr="00913779" w:rsidRDefault="00710879" w:rsidP="00D111C2">
      <w:pPr>
        <w:pStyle w:val="Bezmezer"/>
        <w:rPr>
          <w:rFonts w:ascii="Times New Roman" w:hAnsi="Times New Roman" w:cs="Times New Roman"/>
        </w:rPr>
      </w:pPr>
      <w:r>
        <w:rPr>
          <w:rFonts w:ascii="Times New Roman" w:hAnsi="Times New Roman" w:cs="Times New Roman"/>
          <w:b/>
        </w:rPr>
        <w:t>8</w:t>
      </w:r>
      <w:r w:rsidR="00C92F25" w:rsidRPr="00913779">
        <w:rPr>
          <w:rFonts w:ascii="Times New Roman" w:hAnsi="Times New Roman" w:cs="Times New Roman"/>
          <w:b/>
        </w:rPr>
        <w:t>.</w:t>
      </w:r>
      <w:r w:rsidR="00C92F25" w:rsidRPr="00913779">
        <w:rPr>
          <w:rFonts w:ascii="Times New Roman" w:hAnsi="Times New Roman" w:cs="Times New Roman"/>
        </w:rPr>
        <w:t xml:space="preserve"> Příjemce se zavazuje uvádět, že Akce byla nebo bude realizována za podpory Městyse Boleradice jako poskytovatele části finančních prostředků.</w:t>
      </w:r>
    </w:p>
    <w:p w:rsidR="00C92F25" w:rsidRPr="00913779" w:rsidRDefault="00C92F25" w:rsidP="00D111C2">
      <w:pPr>
        <w:pStyle w:val="Bezmezer"/>
        <w:rPr>
          <w:rFonts w:ascii="Times New Roman" w:hAnsi="Times New Roman" w:cs="Times New Roman"/>
        </w:rPr>
      </w:pPr>
    </w:p>
    <w:p w:rsidR="00C92F25" w:rsidRPr="00913779" w:rsidRDefault="00710879" w:rsidP="00913779">
      <w:pPr>
        <w:pStyle w:val="Bezmezer"/>
        <w:rPr>
          <w:rFonts w:ascii="Times New Roman" w:hAnsi="Times New Roman" w:cs="Times New Roman"/>
        </w:rPr>
      </w:pPr>
      <w:r>
        <w:rPr>
          <w:rFonts w:ascii="Times New Roman" w:hAnsi="Times New Roman" w:cs="Times New Roman"/>
          <w:b/>
        </w:rPr>
        <w:t>9</w:t>
      </w:r>
      <w:r w:rsidR="00C92F25" w:rsidRPr="00913779">
        <w:rPr>
          <w:rFonts w:ascii="Times New Roman" w:hAnsi="Times New Roman" w:cs="Times New Roman"/>
          <w:b/>
        </w:rPr>
        <w:t>.</w:t>
      </w:r>
      <w:r w:rsidR="00C92F25" w:rsidRPr="00913779">
        <w:rPr>
          <w:rFonts w:ascii="Times New Roman" w:hAnsi="Times New Roman" w:cs="Times New Roman"/>
        </w:rPr>
        <w:t xml:space="preserve"> Příjemce je povinen držet a užívat dlouhodobý hmotný i nehmotný majetek pořízený z dotace po dobu 3 let od skončení Akce.</w:t>
      </w:r>
    </w:p>
    <w:p w:rsidR="00C92F25" w:rsidRPr="00913779" w:rsidRDefault="00C92F25" w:rsidP="00D111C2">
      <w:pPr>
        <w:pStyle w:val="Bezmezer"/>
        <w:rPr>
          <w:rFonts w:ascii="Times New Roman" w:hAnsi="Times New Roman" w:cs="Times New Roman"/>
        </w:rPr>
      </w:pPr>
    </w:p>
    <w:p w:rsidR="00C92F25" w:rsidRPr="00913779" w:rsidRDefault="00C92F25" w:rsidP="00D111C2">
      <w:pPr>
        <w:pStyle w:val="Bezmezer"/>
        <w:rPr>
          <w:rFonts w:ascii="Times New Roman" w:hAnsi="Times New Roman" w:cs="Times New Roman"/>
        </w:rPr>
      </w:pPr>
      <w:r w:rsidRPr="00913779">
        <w:rPr>
          <w:rFonts w:ascii="Times New Roman" w:hAnsi="Times New Roman" w:cs="Times New Roman"/>
          <w:b/>
        </w:rPr>
        <w:t>1</w:t>
      </w:r>
      <w:r w:rsidR="00710879">
        <w:rPr>
          <w:rFonts w:ascii="Times New Roman" w:hAnsi="Times New Roman" w:cs="Times New Roman"/>
          <w:b/>
        </w:rPr>
        <w:t>0</w:t>
      </w:r>
      <w:r w:rsidRPr="00913779">
        <w:rPr>
          <w:rFonts w:ascii="Times New Roman" w:hAnsi="Times New Roman" w:cs="Times New Roman"/>
          <w:b/>
        </w:rPr>
        <w:t>.</w:t>
      </w:r>
      <w:r w:rsidRPr="00913779">
        <w:rPr>
          <w:rFonts w:ascii="Times New Roman" w:hAnsi="Times New Roman" w:cs="Times New Roman"/>
        </w:rPr>
        <w:t xml:space="preserve"> Příjemce se zavazuje, že jak při realizaci Akce, tak po jejím ukončení, bude dbát dobrého jména poskytovatele a Akci realizovat v souladu s právními předpisy.</w:t>
      </w:r>
    </w:p>
    <w:p w:rsidR="00C92F25" w:rsidRPr="00913779" w:rsidRDefault="00C92F25" w:rsidP="00D111C2">
      <w:pPr>
        <w:pStyle w:val="Bezmezer"/>
        <w:rPr>
          <w:rFonts w:ascii="Times New Roman" w:hAnsi="Times New Roman" w:cs="Times New Roman"/>
        </w:rPr>
      </w:pPr>
    </w:p>
    <w:p w:rsidR="00C92F25" w:rsidRPr="00913779" w:rsidRDefault="00C92F25" w:rsidP="00D111C2">
      <w:pPr>
        <w:pStyle w:val="Bezmezer"/>
        <w:rPr>
          <w:rFonts w:ascii="Times New Roman" w:hAnsi="Times New Roman" w:cs="Times New Roman"/>
        </w:rPr>
      </w:pPr>
      <w:r w:rsidRPr="00913779">
        <w:rPr>
          <w:rFonts w:ascii="Times New Roman" w:hAnsi="Times New Roman" w:cs="Times New Roman"/>
          <w:b/>
        </w:rPr>
        <w:t>1</w:t>
      </w:r>
      <w:r w:rsidR="00710879">
        <w:rPr>
          <w:rFonts w:ascii="Times New Roman" w:hAnsi="Times New Roman" w:cs="Times New Roman"/>
          <w:b/>
        </w:rPr>
        <w:t>1</w:t>
      </w:r>
      <w:r w:rsidRPr="00913779">
        <w:rPr>
          <w:rFonts w:ascii="Times New Roman" w:hAnsi="Times New Roman" w:cs="Times New Roman"/>
          <w:b/>
        </w:rPr>
        <w:t>.</w:t>
      </w:r>
      <w:r w:rsidRPr="00913779">
        <w:rPr>
          <w:rFonts w:ascii="Times New Roman" w:hAnsi="Times New Roman" w:cs="Times New Roman"/>
        </w:rPr>
        <w:t xml:space="preserve"> Příjemce je povine po dobu pěti let od skončení Akce archivovat následující podkladové materiály:</w:t>
      </w:r>
    </w:p>
    <w:p w:rsidR="00C92F25" w:rsidRPr="00913779" w:rsidRDefault="00C92F25" w:rsidP="00D111C2">
      <w:pPr>
        <w:pStyle w:val="Bezmezer"/>
        <w:rPr>
          <w:rFonts w:ascii="Times New Roman" w:hAnsi="Times New Roman" w:cs="Times New Roman"/>
        </w:rPr>
      </w:pPr>
      <w:r w:rsidRPr="00913779">
        <w:rPr>
          <w:rFonts w:ascii="Times New Roman" w:hAnsi="Times New Roman" w:cs="Times New Roman"/>
        </w:rPr>
        <w:t>a) žádost včetně povinných příloh,</w:t>
      </w:r>
    </w:p>
    <w:p w:rsidR="00C92F25" w:rsidRPr="00913779" w:rsidRDefault="00C92F25" w:rsidP="00D111C2">
      <w:pPr>
        <w:pStyle w:val="Bezmezer"/>
        <w:rPr>
          <w:rFonts w:ascii="Times New Roman" w:hAnsi="Times New Roman" w:cs="Times New Roman"/>
        </w:rPr>
      </w:pPr>
      <w:r w:rsidRPr="00913779">
        <w:rPr>
          <w:rFonts w:ascii="Times New Roman" w:hAnsi="Times New Roman" w:cs="Times New Roman"/>
        </w:rPr>
        <w:t>b) tuto smlouvu,</w:t>
      </w:r>
    </w:p>
    <w:p w:rsidR="00C92F25" w:rsidRPr="00913779" w:rsidRDefault="00C92F25" w:rsidP="00D111C2">
      <w:pPr>
        <w:pStyle w:val="Bezmezer"/>
        <w:rPr>
          <w:rFonts w:ascii="Times New Roman" w:hAnsi="Times New Roman" w:cs="Times New Roman"/>
        </w:rPr>
      </w:pPr>
      <w:r w:rsidRPr="00913779">
        <w:rPr>
          <w:rFonts w:ascii="Times New Roman" w:hAnsi="Times New Roman" w:cs="Times New Roman"/>
        </w:rPr>
        <w:t>c) originály dokladů prokazujících čerpání dotace,</w:t>
      </w:r>
    </w:p>
    <w:p w:rsidR="00C92F25" w:rsidRPr="00913779" w:rsidRDefault="00C92F25" w:rsidP="00D111C2">
      <w:pPr>
        <w:pStyle w:val="Bezmezer"/>
        <w:rPr>
          <w:rFonts w:ascii="Times New Roman" w:hAnsi="Times New Roman" w:cs="Times New Roman"/>
        </w:rPr>
      </w:pPr>
      <w:r w:rsidRPr="00913779">
        <w:rPr>
          <w:rFonts w:ascii="Times New Roman" w:hAnsi="Times New Roman" w:cs="Times New Roman"/>
        </w:rPr>
        <w:t>d) finanční vyúčtování čerpání dotace</w:t>
      </w:r>
    </w:p>
    <w:p w:rsidR="00C92F25" w:rsidRPr="00913779" w:rsidRDefault="00C92F25" w:rsidP="00D111C2">
      <w:pPr>
        <w:pStyle w:val="Bezmezer"/>
        <w:rPr>
          <w:rFonts w:ascii="Times New Roman" w:hAnsi="Times New Roman" w:cs="Times New Roman"/>
        </w:rPr>
      </w:pPr>
    </w:p>
    <w:p w:rsidR="00C92F25" w:rsidRPr="00913779" w:rsidRDefault="00C92F25" w:rsidP="00C92F25">
      <w:pPr>
        <w:pStyle w:val="Bezmezer"/>
        <w:jc w:val="center"/>
        <w:rPr>
          <w:rFonts w:ascii="Times New Roman" w:hAnsi="Times New Roman" w:cs="Times New Roman"/>
          <w:b/>
          <w:sz w:val="24"/>
          <w:szCs w:val="24"/>
        </w:rPr>
      </w:pPr>
      <w:r w:rsidRPr="00913779">
        <w:rPr>
          <w:rFonts w:ascii="Times New Roman" w:hAnsi="Times New Roman" w:cs="Times New Roman"/>
          <w:b/>
          <w:sz w:val="24"/>
          <w:szCs w:val="24"/>
        </w:rPr>
        <w:t>Článek V.</w:t>
      </w:r>
    </w:p>
    <w:p w:rsidR="00C92F25" w:rsidRPr="00913779" w:rsidRDefault="00C92F25" w:rsidP="00C92F25">
      <w:pPr>
        <w:pStyle w:val="Bezmezer"/>
        <w:jc w:val="center"/>
        <w:rPr>
          <w:rFonts w:ascii="Times New Roman" w:hAnsi="Times New Roman" w:cs="Times New Roman"/>
          <w:sz w:val="24"/>
          <w:szCs w:val="24"/>
        </w:rPr>
      </w:pPr>
      <w:r w:rsidRPr="00913779">
        <w:rPr>
          <w:rFonts w:ascii="Times New Roman" w:hAnsi="Times New Roman" w:cs="Times New Roman"/>
          <w:b/>
          <w:sz w:val="24"/>
          <w:szCs w:val="24"/>
        </w:rPr>
        <w:t>Kontrola</w:t>
      </w:r>
    </w:p>
    <w:p w:rsidR="00C92F25" w:rsidRPr="00913779" w:rsidRDefault="00C92F25" w:rsidP="00C92F25">
      <w:pPr>
        <w:pStyle w:val="Bezmezer"/>
        <w:rPr>
          <w:rFonts w:ascii="Times New Roman" w:hAnsi="Times New Roman" w:cs="Times New Roman"/>
        </w:rPr>
      </w:pPr>
    </w:p>
    <w:p w:rsidR="00C92F25" w:rsidRPr="00913779" w:rsidRDefault="00C92F25" w:rsidP="00C92F25">
      <w:pPr>
        <w:pStyle w:val="Bezmezer"/>
        <w:rPr>
          <w:rFonts w:ascii="Times New Roman" w:hAnsi="Times New Roman" w:cs="Times New Roman"/>
        </w:rPr>
      </w:pPr>
      <w:r w:rsidRPr="00913779">
        <w:rPr>
          <w:rFonts w:ascii="Times New Roman" w:hAnsi="Times New Roman" w:cs="Times New Roman"/>
        </w:rPr>
        <w:t xml:space="preserve">1. Příslušné orgány poskytovatele jsou oprávněny v souladu se zvláštním právním </w:t>
      </w:r>
      <w:proofErr w:type="gramStart"/>
      <w:r w:rsidRPr="00913779">
        <w:rPr>
          <w:rFonts w:ascii="Times New Roman" w:hAnsi="Times New Roman" w:cs="Times New Roman"/>
        </w:rPr>
        <w:t>předpisem (z.č.</w:t>
      </w:r>
      <w:proofErr w:type="gramEnd"/>
      <w:r w:rsidRPr="00913779">
        <w:rPr>
          <w:rFonts w:ascii="Times New Roman" w:hAnsi="Times New Roman" w:cs="Times New Roman"/>
        </w:rPr>
        <w:t xml:space="preserve"> 320/2001 Sb., o finanční kontrole ve veřejné správě a o změně některých zákonů, ve znění pozdějších předpisů, z.č. 128/200 Sb., o obcích, ve znění pozdějších předpisů, z.č. 250/2000 Sb., o rozpočtových pravidlech územních rozpočtů, ve znění pozdějších předpisů) kdykoli kontrolovat dodržení podmínek, za kterých byla dotace poskytnuta.</w:t>
      </w:r>
    </w:p>
    <w:p w:rsidR="00C92F25" w:rsidRPr="00913779" w:rsidRDefault="00C92F25" w:rsidP="00C92F25">
      <w:pPr>
        <w:pStyle w:val="Bezmezer"/>
        <w:rPr>
          <w:rFonts w:ascii="Times New Roman" w:hAnsi="Times New Roman" w:cs="Times New Roman"/>
        </w:rPr>
      </w:pPr>
    </w:p>
    <w:p w:rsidR="00945BBC" w:rsidRPr="00913779" w:rsidRDefault="00945BBC" w:rsidP="00C92F25">
      <w:pPr>
        <w:pStyle w:val="Bezmezer"/>
        <w:rPr>
          <w:rFonts w:ascii="Times New Roman" w:hAnsi="Times New Roman" w:cs="Times New Roman"/>
        </w:rPr>
      </w:pPr>
      <w:r w:rsidRPr="00913779">
        <w:rPr>
          <w:rFonts w:ascii="Times New Roman" w:hAnsi="Times New Roman" w:cs="Times New Roman"/>
        </w:rPr>
        <w:lastRenderedPageBreak/>
        <w:t>2. Příjemce je povinen poskytnout součinnost při výkonu kontrolní činnosti dle odst. 1 tohoto článku, zejména předložit kontrolním orgánům poskytovatele kdykoliv k nahlédnutí originály všech účetních dokladů prokazujících vznik uznatelných výdajů Akce a využití prostředků v souladu s účelem Akce.</w:t>
      </w:r>
    </w:p>
    <w:p w:rsidR="00F34ED9" w:rsidRPr="00913779" w:rsidRDefault="00F34ED9" w:rsidP="00C92F25">
      <w:pPr>
        <w:pStyle w:val="Bezmezer"/>
        <w:rPr>
          <w:rFonts w:ascii="Times New Roman" w:hAnsi="Times New Roman" w:cs="Times New Roman"/>
        </w:rPr>
      </w:pPr>
    </w:p>
    <w:p w:rsidR="00F34ED9" w:rsidRPr="00913779" w:rsidRDefault="00F34ED9" w:rsidP="00C92F25">
      <w:pPr>
        <w:pStyle w:val="Bezmezer"/>
        <w:rPr>
          <w:rFonts w:ascii="Times New Roman" w:hAnsi="Times New Roman" w:cs="Times New Roman"/>
        </w:rPr>
      </w:pPr>
      <w:r w:rsidRPr="00913779">
        <w:rPr>
          <w:rFonts w:ascii="Times New Roman" w:hAnsi="Times New Roman" w:cs="Times New Roman"/>
        </w:rPr>
        <w:t>3. Příjemce je povinen umožnit poskytovateli provést kontrolu, jak v průběhu, tak i po ukončení realizace Akce, a to ještě po dobu pěti let od ukončení financování Akce ze strany poskytovatele.</w:t>
      </w:r>
    </w:p>
    <w:p w:rsidR="00F34ED9" w:rsidRPr="00913779" w:rsidRDefault="00F34ED9" w:rsidP="00C92F25">
      <w:pPr>
        <w:pStyle w:val="Bezmezer"/>
        <w:rPr>
          <w:rFonts w:ascii="Times New Roman" w:hAnsi="Times New Roman" w:cs="Times New Roman"/>
        </w:rPr>
      </w:pPr>
    </w:p>
    <w:p w:rsidR="00F34ED9" w:rsidRPr="00913779" w:rsidRDefault="00F34ED9" w:rsidP="00C92F25">
      <w:pPr>
        <w:pStyle w:val="Bezmezer"/>
        <w:rPr>
          <w:rFonts w:ascii="Times New Roman" w:hAnsi="Times New Roman" w:cs="Times New Roman"/>
        </w:rPr>
      </w:pPr>
      <w:r w:rsidRPr="00913779">
        <w:rPr>
          <w:rFonts w:ascii="Times New Roman" w:hAnsi="Times New Roman" w:cs="Times New Roman"/>
        </w:rPr>
        <w:t xml:space="preserve">4. </w:t>
      </w:r>
      <w:r w:rsidR="00710879">
        <w:rPr>
          <w:rFonts w:ascii="Times New Roman" w:hAnsi="Times New Roman" w:cs="Times New Roman"/>
        </w:rPr>
        <w:t>Z</w:t>
      </w:r>
      <w:r w:rsidRPr="00913779">
        <w:rPr>
          <w:rFonts w:ascii="Times New Roman" w:hAnsi="Times New Roman" w:cs="Times New Roman"/>
        </w:rPr>
        <w:t>a dodržení účelu, n</w:t>
      </w:r>
      <w:r w:rsidR="00710879">
        <w:rPr>
          <w:rFonts w:ascii="Times New Roman" w:hAnsi="Times New Roman" w:cs="Times New Roman"/>
        </w:rPr>
        <w:t>a</w:t>
      </w:r>
      <w:r w:rsidRPr="00913779">
        <w:rPr>
          <w:rFonts w:ascii="Times New Roman" w:hAnsi="Times New Roman" w:cs="Times New Roman"/>
        </w:rPr>
        <w:t xml:space="preserve"> který byla dotace poskytnuta, a za pravdivost i správnost finančního vyúčtování dotace odpovídá osoba oprávněná jednat jménem příjemce, která tuto skutečnost na finančním vyúčtování dotace písemně potvrdí.</w:t>
      </w:r>
    </w:p>
    <w:p w:rsidR="00F34ED9" w:rsidRPr="00913779" w:rsidRDefault="00F34ED9" w:rsidP="00C92F25">
      <w:pPr>
        <w:pStyle w:val="Bezmezer"/>
        <w:rPr>
          <w:rFonts w:ascii="Times New Roman" w:hAnsi="Times New Roman" w:cs="Times New Roman"/>
        </w:rPr>
      </w:pPr>
    </w:p>
    <w:p w:rsidR="00F34ED9" w:rsidRPr="00D45D40" w:rsidRDefault="00397C63" w:rsidP="00F34ED9">
      <w:pPr>
        <w:pStyle w:val="Bezmezer"/>
        <w:jc w:val="center"/>
        <w:rPr>
          <w:rFonts w:ascii="Times New Roman" w:hAnsi="Times New Roman" w:cs="Times New Roman"/>
          <w:b/>
          <w:sz w:val="24"/>
          <w:szCs w:val="24"/>
        </w:rPr>
      </w:pPr>
      <w:r w:rsidRPr="00D45D40">
        <w:rPr>
          <w:rFonts w:ascii="Times New Roman" w:hAnsi="Times New Roman" w:cs="Times New Roman"/>
          <w:b/>
          <w:sz w:val="24"/>
          <w:szCs w:val="24"/>
        </w:rPr>
        <w:t>VI.</w:t>
      </w:r>
    </w:p>
    <w:p w:rsidR="00397C63" w:rsidRPr="00D45D40" w:rsidRDefault="00397C63" w:rsidP="00F34ED9">
      <w:pPr>
        <w:pStyle w:val="Bezmezer"/>
        <w:jc w:val="center"/>
        <w:rPr>
          <w:rFonts w:ascii="Times New Roman" w:hAnsi="Times New Roman" w:cs="Times New Roman"/>
          <w:sz w:val="24"/>
          <w:szCs w:val="24"/>
        </w:rPr>
      </w:pPr>
      <w:r w:rsidRPr="00D45D40">
        <w:rPr>
          <w:rFonts w:ascii="Times New Roman" w:hAnsi="Times New Roman" w:cs="Times New Roman"/>
          <w:b/>
          <w:sz w:val="24"/>
          <w:szCs w:val="24"/>
        </w:rPr>
        <w:t>Důsledky porušení povinností příjemce</w:t>
      </w:r>
    </w:p>
    <w:p w:rsidR="00397C63" w:rsidRPr="00D45D40" w:rsidRDefault="00397C63" w:rsidP="00F34ED9">
      <w:pPr>
        <w:pStyle w:val="Bezmezer"/>
        <w:jc w:val="center"/>
        <w:rPr>
          <w:rFonts w:ascii="Times New Roman" w:hAnsi="Times New Roman" w:cs="Times New Roman"/>
          <w:sz w:val="24"/>
          <w:szCs w:val="24"/>
        </w:rPr>
      </w:pPr>
    </w:p>
    <w:p w:rsidR="00397C63" w:rsidRPr="00913779" w:rsidRDefault="00397C63" w:rsidP="00397C63">
      <w:pPr>
        <w:pStyle w:val="Bezmezer"/>
        <w:rPr>
          <w:rFonts w:ascii="Times New Roman" w:hAnsi="Times New Roman" w:cs="Times New Roman"/>
        </w:rPr>
      </w:pPr>
      <w:r w:rsidRPr="00913779">
        <w:rPr>
          <w:rFonts w:ascii="Times New Roman" w:hAnsi="Times New Roman" w:cs="Times New Roman"/>
        </w:rPr>
        <w:t xml:space="preserve">1. V případě, že příjemce v termínu nejpozději do </w:t>
      </w:r>
      <w:proofErr w:type="gramStart"/>
      <w:r w:rsidRPr="00913779">
        <w:rPr>
          <w:rFonts w:ascii="Times New Roman" w:hAnsi="Times New Roman" w:cs="Times New Roman"/>
        </w:rPr>
        <w:t>15.12.</w:t>
      </w:r>
      <w:r w:rsidR="009832E5">
        <w:rPr>
          <w:rFonts w:ascii="Times New Roman" w:hAnsi="Times New Roman" w:cs="Times New Roman"/>
        </w:rPr>
        <w:t>20 . .</w:t>
      </w:r>
      <w:r w:rsidRPr="00913779">
        <w:rPr>
          <w:rFonts w:ascii="Times New Roman" w:hAnsi="Times New Roman" w:cs="Times New Roman"/>
        </w:rPr>
        <w:t xml:space="preserve"> nevrátí</w:t>
      </w:r>
      <w:proofErr w:type="gramEnd"/>
      <w:r w:rsidRPr="00913779">
        <w:rPr>
          <w:rFonts w:ascii="Times New Roman" w:hAnsi="Times New Roman" w:cs="Times New Roman"/>
        </w:rPr>
        <w:t xml:space="preserve"> převodem na účet poskytovatele nevyčerpané prostředky dotace, považují se tyto prostředky za zadržené ve smyslu zákona o rozpočtových pravidlech územních rozpočtů. Příjemce je v takovém případě povinen poskytovateli vrátit tyto zadržené prostředky včetně penále ve výši 1 promile zadržovaných prostředků za každý den prodlení ode dne následujícího po termínu stanoveném v tomto odstavci do dne jejich opětovného připsání na účet poskytovatele, nejvýše však do výše částky zadržených prostředků.</w:t>
      </w:r>
    </w:p>
    <w:p w:rsidR="00397C63" w:rsidRPr="00913779" w:rsidRDefault="00397C63" w:rsidP="00397C63">
      <w:pPr>
        <w:pStyle w:val="Bezmezer"/>
        <w:rPr>
          <w:rFonts w:ascii="Times New Roman" w:hAnsi="Times New Roman" w:cs="Times New Roman"/>
        </w:rPr>
      </w:pPr>
    </w:p>
    <w:p w:rsidR="00397C63" w:rsidRPr="00913779" w:rsidRDefault="00397C63" w:rsidP="00397C63">
      <w:pPr>
        <w:pStyle w:val="Bezmezer"/>
        <w:rPr>
          <w:rFonts w:ascii="Times New Roman" w:hAnsi="Times New Roman" w:cs="Times New Roman"/>
        </w:rPr>
      </w:pPr>
      <w:r w:rsidRPr="00913779">
        <w:rPr>
          <w:rFonts w:ascii="Times New Roman" w:hAnsi="Times New Roman" w:cs="Times New Roman"/>
        </w:rPr>
        <w:t xml:space="preserve">2. V případě, že příjemce v termínu nejpozději do </w:t>
      </w:r>
      <w:proofErr w:type="gramStart"/>
      <w:r w:rsidR="002A2699">
        <w:rPr>
          <w:rFonts w:ascii="Times New Roman" w:hAnsi="Times New Roman" w:cs="Times New Roman"/>
        </w:rPr>
        <w:t>15</w:t>
      </w:r>
      <w:r w:rsidRPr="00913779">
        <w:rPr>
          <w:rFonts w:ascii="Times New Roman" w:hAnsi="Times New Roman" w:cs="Times New Roman"/>
        </w:rPr>
        <w:t>.1</w:t>
      </w:r>
      <w:r w:rsidR="002A2699">
        <w:rPr>
          <w:rFonts w:ascii="Times New Roman" w:hAnsi="Times New Roman" w:cs="Times New Roman"/>
        </w:rPr>
        <w:t>2</w:t>
      </w:r>
      <w:r w:rsidRPr="00913779">
        <w:rPr>
          <w:rFonts w:ascii="Times New Roman" w:hAnsi="Times New Roman" w:cs="Times New Roman"/>
        </w:rPr>
        <w:t>.</w:t>
      </w:r>
      <w:r w:rsidR="009832E5">
        <w:rPr>
          <w:rFonts w:ascii="Times New Roman" w:hAnsi="Times New Roman" w:cs="Times New Roman"/>
        </w:rPr>
        <w:t>20 . .</w:t>
      </w:r>
      <w:r w:rsidRPr="00913779">
        <w:rPr>
          <w:rFonts w:ascii="Times New Roman" w:hAnsi="Times New Roman" w:cs="Times New Roman"/>
        </w:rPr>
        <w:t xml:space="preserve"> nepředloží</w:t>
      </w:r>
      <w:proofErr w:type="gramEnd"/>
      <w:r w:rsidRPr="00913779">
        <w:rPr>
          <w:rFonts w:ascii="Times New Roman" w:hAnsi="Times New Roman" w:cs="Times New Roman"/>
        </w:rPr>
        <w:t xml:space="preserve"> závěrečnou zprávu a finanční vyúčtování dotace, považují se poskytnuté prostředky dotace za zadržené ve smyslu zákona o rozpočtových pravidlech územních rozpočtů. Příjemce je v takovém případě povinen poskytovateli vrátit tyto zadržené prostředky včetně penále ve výši 1 promile zadržovaných prostředků za každý den prodlení ode dne následujícího po termínu stanoveném v tomto odstavci do dne jejich opětovného připsání na účet poskytovatele, nejvýše však do výše částky zadržených prostředků.</w:t>
      </w:r>
    </w:p>
    <w:p w:rsidR="00397C63" w:rsidRPr="00913779" w:rsidRDefault="00397C63" w:rsidP="00397C63">
      <w:pPr>
        <w:pStyle w:val="Bezmezer"/>
        <w:rPr>
          <w:rFonts w:ascii="Times New Roman" w:hAnsi="Times New Roman" w:cs="Times New Roman"/>
        </w:rPr>
      </w:pPr>
    </w:p>
    <w:p w:rsidR="00397C63" w:rsidRPr="00913779" w:rsidRDefault="00397C63" w:rsidP="00397C63">
      <w:pPr>
        <w:pStyle w:val="Bezmezer"/>
        <w:rPr>
          <w:rFonts w:ascii="Times New Roman" w:hAnsi="Times New Roman" w:cs="Times New Roman"/>
        </w:rPr>
      </w:pPr>
      <w:r w:rsidRPr="00913779">
        <w:rPr>
          <w:rFonts w:ascii="Times New Roman" w:hAnsi="Times New Roman" w:cs="Times New Roman"/>
        </w:rPr>
        <w:t>3. V případě neoprávněného použití dotace nebo její části je příjemce povinen poskytnutou dotaci, případně její část, k níž se neoprávněné použití vztahuje, vrátit na účet poskytovatele včetně penále ve výši 1 promile denně z neoprávněně použitých prostředků, nejvýše však do výše částky neoprávněně použitých prostředků. Prostředky se považují za neoprávněně použité počínaje dnem, kdy byly použity v rozporu s touto smlouvou.</w:t>
      </w:r>
    </w:p>
    <w:p w:rsidR="00397C63" w:rsidRPr="00913779" w:rsidRDefault="00397C63" w:rsidP="00397C63">
      <w:pPr>
        <w:pStyle w:val="Bezmezer"/>
        <w:rPr>
          <w:rFonts w:ascii="Times New Roman" w:hAnsi="Times New Roman" w:cs="Times New Roman"/>
        </w:rPr>
      </w:pPr>
    </w:p>
    <w:p w:rsidR="00397C63" w:rsidRPr="00913779" w:rsidRDefault="00397C63" w:rsidP="00397C63">
      <w:pPr>
        <w:pStyle w:val="Bezmezer"/>
        <w:rPr>
          <w:rFonts w:ascii="Times New Roman" w:hAnsi="Times New Roman" w:cs="Times New Roman"/>
        </w:rPr>
      </w:pPr>
      <w:r w:rsidRPr="00913779">
        <w:rPr>
          <w:rFonts w:ascii="Times New Roman" w:hAnsi="Times New Roman" w:cs="Times New Roman"/>
        </w:rPr>
        <w:t>4. Za neoprávněné použití dotace se považuje zejména:</w:t>
      </w:r>
    </w:p>
    <w:p w:rsidR="00397C63" w:rsidRPr="00913779" w:rsidRDefault="00397C63" w:rsidP="00397C63">
      <w:pPr>
        <w:pStyle w:val="Bezmezer"/>
        <w:rPr>
          <w:rFonts w:ascii="Times New Roman" w:hAnsi="Times New Roman" w:cs="Times New Roman"/>
        </w:rPr>
      </w:pPr>
      <w:r w:rsidRPr="00913779">
        <w:rPr>
          <w:rFonts w:ascii="Times New Roman" w:hAnsi="Times New Roman" w:cs="Times New Roman"/>
        </w:rPr>
        <w:t>a) provedení změny v Akci bez písemného souhlasu poskytovatele,</w:t>
      </w:r>
    </w:p>
    <w:p w:rsidR="00397C63" w:rsidRPr="00913779" w:rsidRDefault="00397C63" w:rsidP="00397C63">
      <w:pPr>
        <w:pStyle w:val="Bezmezer"/>
        <w:rPr>
          <w:rFonts w:ascii="Times New Roman" w:hAnsi="Times New Roman" w:cs="Times New Roman"/>
        </w:rPr>
      </w:pPr>
      <w:r w:rsidRPr="00913779">
        <w:rPr>
          <w:rFonts w:ascii="Times New Roman" w:hAnsi="Times New Roman" w:cs="Times New Roman"/>
        </w:rPr>
        <w:t>b) použití dotace (případně i její části) v rozporu s účelem, který je stanoven touto smlouvou</w:t>
      </w:r>
    </w:p>
    <w:p w:rsidR="00397C63" w:rsidRPr="00913779" w:rsidRDefault="00397C63" w:rsidP="00397C63">
      <w:pPr>
        <w:pStyle w:val="Bezmezer"/>
        <w:rPr>
          <w:rFonts w:ascii="Times New Roman" w:hAnsi="Times New Roman" w:cs="Times New Roman"/>
        </w:rPr>
      </w:pPr>
      <w:r w:rsidRPr="00913779">
        <w:rPr>
          <w:rFonts w:ascii="Times New Roman" w:hAnsi="Times New Roman" w:cs="Times New Roman"/>
        </w:rPr>
        <w:t>c) nedodržení termínů pro použití dotace stanovených touto smlouvou</w:t>
      </w:r>
    </w:p>
    <w:p w:rsidR="00397C63" w:rsidRPr="00913779" w:rsidRDefault="00397C63" w:rsidP="00397C63">
      <w:pPr>
        <w:pStyle w:val="Bezmezer"/>
        <w:rPr>
          <w:rFonts w:ascii="Times New Roman" w:hAnsi="Times New Roman" w:cs="Times New Roman"/>
        </w:rPr>
      </w:pPr>
      <w:r w:rsidRPr="00913779">
        <w:rPr>
          <w:rFonts w:ascii="Times New Roman" w:hAnsi="Times New Roman" w:cs="Times New Roman"/>
        </w:rPr>
        <w:t>d) realizace Akce v rozporu s právními předpisy</w:t>
      </w:r>
    </w:p>
    <w:p w:rsidR="00397C63" w:rsidRPr="00913779" w:rsidRDefault="00397C63" w:rsidP="00397C63">
      <w:pPr>
        <w:pStyle w:val="Bezmezer"/>
        <w:rPr>
          <w:rFonts w:ascii="Times New Roman" w:hAnsi="Times New Roman" w:cs="Times New Roman"/>
        </w:rPr>
      </w:pPr>
      <w:r w:rsidRPr="00913779">
        <w:rPr>
          <w:rFonts w:ascii="Times New Roman" w:hAnsi="Times New Roman" w:cs="Times New Roman"/>
        </w:rPr>
        <w:t>e) vedení účetnictví způsobem, který je v rozporu s čl. IV odst. 8 této smlouvy a nelze z něj zjistit, zda byla dotace použita v souladu s touto smlouvou.</w:t>
      </w:r>
    </w:p>
    <w:p w:rsidR="008B2D56" w:rsidRPr="00913779" w:rsidRDefault="008B2D56" w:rsidP="00397C63">
      <w:pPr>
        <w:pStyle w:val="Bezmezer"/>
        <w:rPr>
          <w:rFonts w:ascii="Times New Roman" w:hAnsi="Times New Roman" w:cs="Times New Roman"/>
        </w:rPr>
      </w:pPr>
    </w:p>
    <w:p w:rsidR="008B2D56" w:rsidRPr="00913779" w:rsidRDefault="008B2D56" w:rsidP="00397C63">
      <w:pPr>
        <w:pStyle w:val="Bezmezer"/>
        <w:rPr>
          <w:rFonts w:ascii="Times New Roman" w:hAnsi="Times New Roman" w:cs="Times New Roman"/>
        </w:rPr>
      </w:pPr>
      <w:r w:rsidRPr="00913779">
        <w:rPr>
          <w:rFonts w:ascii="Times New Roman" w:hAnsi="Times New Roman" w:cs="Times New Roman"/>
        </w:rPr>
        <w:t>5. Smluvní strany se dohodly pro případ, že poskytovatel nebo příjemce odstoupí od smlouvy podle čl. VII. odst. 2 této smlouvy, že příjemce poskytnutou dotaci vrátí poskytovateli do 30 dnů po doručení odstoupení. Nevrátí-li příjemce dotaci v tomto termínu, považují se veškeré finanční prostředky poskytnuté do doby odstoupení za zadržené ve smyslu zákona o rozpočtových pravidlech územních rozpočtů, kdy příjemce je povinen vrátit poskytnuté finanční prostředky a zaplatit penále ve výši 1 promile denně ze zadržených prostředků za každý den uplynulý ode dne, kdy měly být nejpozději připsány na účet poskytovatele do dne jejich připsání na účet poskytovatele, nejvýše však do výše částky zadržených prostředků.</w:t>
      </w:r>
    </w:p>
    <w:p w:rsidR="00C11542" w:rsidRPr="00D45D40" w:rsidRDefault="00C11542" w:rsidP="00397C63">
      <w:pPr>
        <w:pStyle w:val="Bezmezer"/>
        <w:rPr>
          <w:rFonts w:ascii="Times New Roman" w:hAnsi="Times New Roman" w:cs="Times New Roman"/>
          <w:sz w:val="24"/>
          <w:szCs w:val="24"/>
        </w:rPr>
      </w:pPr>
    </w:p>
    <w:p w:rsidR="00FD7032" w:rsidRPr="00D45D40" w:rsidRDefault="00FD7032" w:rsidP="00FD7032">
      <w:pPr>
        <w:pStyle w:val="Bezmezer"/>
        <w:jc w:val="center"/>
        <w:rPr>
          <w:rFonts w:ascii="Times New Roman" w:hAnsi="Times New Roman" w:cs="Times New Roman"/>
          <w:b/>
          <w:sz w:val="24"/>
          <w:szCs w:val="24"/>
        </w:rPr>
      </w:pPr>
      <w:r w:rsidRPr="00D45D40">
        <w:rPr>
          <w:rFonts w:ascii="Times New Roman" w:hAnsi="Times New Roman" w:cs="Times New Roman"/>
          <w:b/>
          <w:sz w:val="24"/>
          <w:szCs w:val="24"/>
        </w:rPr>
        <w:t>VII.</w:t>
      </w:r>
    </w:p>
    <w:p w:rsidR="00FD7032" w:rsidRPr="00D45D40" w:rsidRDefault="00FD7032" w:rsidP="00FD7032">
      <w:pPr>
        <w:pStyle w:val="Bezmezer"/>
        <w:jc w:val="center"/>
        <w:rPr>
          <w:rFonts w:ascii="Times New Roman" w:hAnsi="Times New Roman" w:cs="Times New Roman"/>
          <w:b/>
          <w:sz w:val="24"/>
          <w:szCs w:val="24"/>
        </w:rPr>
      </w:pPr>
      <w:r w:rsidRPr="00D45D40">
        <w:rPr>
          <w:rFonts w:ascii="Times New Roman" w:hAnsi="Times New Roman" w:cs="Times New Roman"/>
          <w:b/>
          <w:sz w:val="24"/>
          <w:szCs w:val="24"/>
        </w:rPr>
        <w:t>Ukončení smlouvy, odstoupení od smlouvy</w:t>
      </w:r>
    </w:p>
    <w:p w:rsidR="00FD7032" w:rsidRPr="00D45D40" w:rsidRDefault="00FD7032" w:rsidP="00FD7032">
      <w:pPr>
        <w:pStyle w:val="Bezmezer"/>
        <w:rPr>
          <w:rFonts w:ascii="Times New Roman" w:hAnsi="Times New Roman" w:cs="Times New Roman"/>
          <w:sz w:val="24"/>
          <w:szCs w:val="24"/>
        </w:rPr>
      </w:pPr>
    </w:p>
    <w:p w:rsidR="00FD7032" w:rsidRPr="00913779" w:rsidRDefault="00FD7032" w:rsidP="00FD7032">
      <w:pPr>
        <w:pStyle w:val="Bezmezer"/>
        <w:rPr>
          <w:rFonts w:ascii="Times New Roman" w:hAnsi="Times New Roman" w:cs="Times New Roman"/>
        </w:rPr>
      </w:pPr>
      <w:r w:rsidRPr="00913779">
        <w:rPr>
          <w:rFonts w:ascii="Times New Roman" w:hAnsi="Times New Roman" w:cs="Times New Roman"/>
        </w:rPr>
        <w:t>1. Závazkový vztah založený touto smlouvou lze ukončit na základě písemné dohody smluvních stran nebo odstoupením.</w:t>
      </w:r>
    </w:p>
    <w:p w:rsidR="00FD7032" w:rsidRPr="00913779" w:rsidRDefault="00FD7032" w:rsidP="00FD7032">
      <w:pPr>
        <w:pStyle w:val="Bezmezer"/>
        <w:rPr>
          <w:rFonts w:ascii="Times New Roman" w:hAnsi="Times New Roman" w:cs="Times New Roman"/>
        </w:rPr>
      </w:pPr>
    </w:p>
    <w:p w:rsidR="00FD7032" w:rsidRPr="00913779" w:rsidRDefault="00FD7032" w:rsidP="00FD7032">
      <w:pPr>
        <w:pStyle w:val="Bezmezer"/>
        <w:rPr>
          <w:rFonts w:ascii="Times New Roman" w:hAnsi="Times New Roman" w:cs="Times New Roman"/>
        </w:rPr>
      </w:pPr>
      <w:r w:rsidRPr="00913779">
        <w:rPr>
          <w:rFonts w:ascii="Times New Roman" w:hAnsi="Times New Roman" w:cs="Times New Roman"/>
        </w:rPr>
        <w:t>2. Dojde-li ze strany příjemce k závažnému porušení smlouvy, je poskytovatel oprávněn od této smlouvy odstoupit písemným oznámením doručeným příjemci.</w:t>
      </w:r>
    </w:p>
    <w:p w:rsidR="00FD7032" w:rsidRPr="00913779" w:rsidRDefault="00FD7032" w:rsidP="00FD7032">
      <w:pPr>
        <w:pStyle w:val="Bezmezer"/>
        <w:rPr>
          <w:rFonts w:ascii="Times New Roman" w:hAnsi="Times New Roman" w:cs="Times New Roman"/>
        </w:rPr>
      </w:pPr>
    </w:p>
    <w:p w:rsidR="00FD7032" w:rsidRPr="00913779" w:rsidRDefault="00FD7032" w:rsidP="00FD7032">
      <w:pPr>
        <w:pStyle w:val="Bezmezer"/>
        <w:rPr>
          <w:rFonts w:ascii="Times New Roman" w:hAnsi="Times New Roman" w:cs="Times New Roman"/>
        </w:rPr>
      </w:pPr>
      <w:r w:rsidRPr="00913779">
        <w:rPr>
          <w:rFonts w:ascii="Times New Roman" w:hAnsi="Times New Roman" w:cs="Times New Roman"/>
        </w:rPr>
        <w:lastRenderedPageBreak/>
        <w:t>3. Závažným porušením se rozumí:</w:t>
      </w:r>
    </w:p>
    <w:p w:rsidR="00FD7032" w:rsidRPr="00913779" w:rsidRDefault="00FD7032" w:rsidP="00FD7032">
      <w:pPr>
        <w:pStyle w:val="Bezmezer"/>
        <w:rPr>
          <w:rFonts w:ascii="Times New Roman" w:hAnsi="Times New Roman" w:cs="Times New Roman"/>
        </w:rPr>
      </w:pPr>
      <w:r w:rsidRPr="00913779">
        <w:rPr>
          <w:rFonts w:ascii="Times New Roman" w:hAnsi="Times New Roman" w:cs="Times New Roman"/>
        </w:rPr>
        <w:t>a) realizace Akce v rozporu s právními předpisy</w:t>
      </w:r>
    </w:p>
    <w:p w:rsidR="00FD7032" w:rsidRPr="00913779" w:rsidRDefault="00FD7032" w:rsidP="00FD7032">
      <w:pPr>
        <w:pStyle w:val="Bezmezer"/>
        <w:rPr>
          <w:rFonts w:ascii="Times New Roman" w:hAnsi="Times New Roman" w:cs="Times New Roman"/>
        </w:rPr>
      </w:pPr>
      <w:r w:rsidRPr="00913779">
        <w:rPr>
          <w:rFonts w:ascii="Times New Roman" w:hAnsi="Times New Roman" w:cs="Times New Roman"/>
        </w:rPr>
        <w:t>b) provedení změny v Akci, k níž je třeba předchozí písemný souhlas poskytovatele, bez takového souhlasu,</w:t>
      </w:r>
    </w:p>
    <w:p w:rsidR="00FD7032" w:rsidRPr="00913779" w:rsidRDefault="00FD7032" w:rsidP="00FD7032">
      <w:pPr>
        <w:pStyle w:val="Bezmezer"/>
        <w:rPr>
          <w:rFonts w:ascii="Times New Roman" w:hAnsi="Times New Roman" w:cs="Times New Roman"/>
        </w:rPr>
      </w:pPr>
      <w:r w:rsidRPr="00913779">
        <w:rPr>
          <w:rFonts w:ascii="Times New Roman" w:hAnsi="Times New Roman" w:cs="Times New Roman"/>
        </w:rPr>
        <w:t>c) použití dotace (případně její části) v rozporu s účelem, který je stanoven touto smlouvou,</w:t>
      </w:r>
    </w:p>
    <w:p w:rsidR="00FD7032" w:rsidRPr="00913779" w:rsidRDefault="00FD7032" w:rsidP="00FD7032">
      <w:pPr>
        <w:pStyle w:val="Bezmezer"/>
        <w:rPr>
          <w:rFonts w:ascii="Times New Roman" w:hAnsi="Times New Roman" w:cs="Times New Roman"/>
        </w:rPr>
      </w:pPr>
      <w:r w:rsidRPr="00913779">
        <w:rPr>
          <w:rFonts w:ascii="Times New Roman" w:hAnsi="Times New Roman" w:cs="Times New Roman"/>
        </w:rPr>
        <w:t>d) nedodržení termínů pro použití dotace stanovených v této smlouvě,</w:t>
      </w:r>
    </w:p>
    <w:p w:rsidR="00FD7032" w:rsidRPr="00913779" w:rsidRDefault="00FD7032" w:rsidP="00FD7032">
      <w:pPr>
        <w:pStyle w:val="Bezmezer"/>
        <w:rPr>
          <w:rFonts w:ascii="Times New Roman" w:hAnsi="Times New Roman" w:cs="Times New Roman"/>
        </w:rPr>
      </w:pPr>
      <w:r w:rsidRPr="00913779">
        <w:rPr>
          <w:rFonts w:ascii="Times New Roman" w:hAnsi="Times New Roman" w:cs="Times New Roman"/>
        </w:rPr>
        <w:t>e) neumožnění poskytovateli provést kontrolu dle čl. V. této smlouvy.</w:t>
      </w:r>
    </w:p>
    <w:p w:rsidR="00FD7032" w:rsidRPr="00913779" w:rsidRDefault="00FD7032" w:rsidP="00FD7032">
      <w:pPr>
        <w:pStyle w:val="Bezmezer"/>
        <w:rPr>
          <w:rFonts w:ascii="Times New Roman" w:hAnsi="Times New Roman" w:cs="Times New Roman"/>
        </w:rPr>
      </w:pPr>
    </w:p>
    <w:p w:rsidR="00FD7032" w:rsidRPr="00913779" w:rsidRDefault="00FD7032" w:rsidP="00FD7032">
      <w:pPr>
        <w:pStyle w:val="Bezmezer"/>
        <w:rPr>
          <w:rFonts w:ascii="Times New Roman" w:hAnsi="Times New Roman" w:cs="Times New Roman"/>
        </w:rPr>
      </w:pPr>
      <w:r w:rsidRPr="00913779">
        <w:rPr>
          <w:rFonts w:ascii="Times New Roman" w:hAnsi="Times New Roman" w:cs="Times New Roman"/>
        </w:rPr>
        <w:t>4. Pro případ, kdy příjemce nebude schopen zajistit spolufinancování Akce nebo z vlastního rozhodnutí nebude Akci realizovat, je kterákoli ze smluvních stran oprávněna od smlouvy odstoupit. V takovém případě se příjemce zavazuje již přijatou dotaci vrátit poskytovateli do 30 dnů po odstoupení.</w:t>
      </w:r>
    </w:p>
    <w:p w:rsidR="00383135" w:rsidRPr="00913779" w:rsidRDefault="00383135" w:rsidP="00FD7032">
      <w:pPr>
        <w:pStyle w:val="Bezmezer"/>
        <w:rPr>
          <w:rFonts w:ascii="Times New Roman" w:hAnsi="Times New Roman" w:cs="Times New Roman"/>
        </w:rPr>
      </w:pPr>
    </w:p>
    <w:p w:rsidR="00FD7032" w:rsidRPr="00913779" w:rsidRDefault="00FD7032" w:rsidP="00FD7032">
      <w:pPr>
        <w:pStyle w:val="Bezmezer"/>
        <w:rPr>
          <w:rFonts w:ascii="Times New Roman" w:hAnsi="Times New Roman" w:cs="Times New Roman"/>
        </w:rPr>
      </w:pPr>
      <w:r w:rsidRPr="00913779">
        <w:rPr>
          <w:rFonts w:ascii="Times New Roman" w:hAnsi="Times New Roman" w:cs="Times New Roman"/>
        </w:rPr>
        <w:t>5. Odstoupení od smlouvy má za následek, že poskytovatel nepoukáže příjemci dotaci a příjemce se jí nemůže platně domáhat.</w:t>
      </w:r>
      <w:r w:rsidR="00383135" w:rsidRPr="00913779">
        <w:rPr>
          <w:rFonts w:ascii="Times New Roman" w:hAnsi="Times New Roman" w:cs="Times New Roman"/>
        </w:rPr>
        <w:t xml:space="preserve"> Pokud poskytovatel odstoupí od smlouvy poté, co dotaci poukázal, postupuje příjemce podle čl. VI odst. 5 této smlouvy.</w:t>
      </w:r>
    </w:p>
    <w:p w:rsidR="00383135" w:rsidRPr="00913779" w:rsidRDefault="00383135" w:rsidP="00FD7032">
      <w:pPr>
        <w:pStyle w:val="Bezmezer"/>
        <w:rPr>
          <w:rFonts w:ascii="Times New Roman" w:hAnsi="Times New Roman" w:cs="Times New Roman"/>
        </w:rPr>
      </w:pPr>
    </w:p>
    <w:p w:rsidR="00383135" w:rsidRPr="00D45D40" w:rsidRDefault="00383135" w:rsidP="00383135">
      <w:pPr>
        <w:pStyle w:val="Bezmezer"/>
        <w:jc w:val="center"/>
        <w:rPr>
          <w:rFonts w:ascii="Times New Roman" w:hAnsi="Times New Roman" w:cs="Times New Roman"/>
          <w:b/>
          <w:sz w:val="24"/>
          <w:szCs w:val="24"/>
        </w:rPr>
      </w:pPr>
      <w:r w:rsidRPr="00D45D40">
        <w:rPr>
          <w:rFonts w:ascii="Times New Roman" w:hAnsi="Times New Roman" w:cs="Times New Roman"/>
          <w:b/>
          <w:sz w:val="24"/>
          <w:szCs w:val="24"/>
        </w:rPr>
        <w:t>VIII.</w:t>
      </w:r>
    </w:p>
    <w:p w:rsidR="00383135" w:rsidRPr="00D45D40" w:rsidRDefault="00383135" w:rsidP="00383135">
      <w:pPr>
        <w:pStyle w:val="Bezmezer"/>
        <w:jc w:val="center"/>
        <w:rPr>
          <w:rFonts w:ascii="Times New Roman" w:hAnsi="Times New Roman" w:cs="Times New Roman"/>
          <w:b/>
          <w:sz w:val="24"/>
          <w:szCs w:val="24"/>
        </w:rPr>
      </w:pPr>
      <w:r w:rsidRPr="00D45D40">
        <w:rPr>
          <w:rFonts w:ascii="Times New Roman" w:hAnsi="Times New Roman" w:cs="Times New Roman"/>
          <w:b/>
          <w:sz w:val="24"/>
          <w:szCs w:val="24"/>
        </w:rPr>
        <w:t>Závěrečná ustanovení</w:t>
      </w:r>
    </w:p>
    <w:p w:rsidR="00383135" w:rsidRPr="00D45D40" w:rsidRDefault="00383135" w:rsidP="00383135">
      <w:pPr>
        <w:pStyle w:val="Bezmezer"/>
        <w:rPr>
          <w:rFonts w:ascii="Times New Roman" w:hAnsi="Times New Roman" w:cs="Times New Roman"/>
          <w:sz w:val="24"/>
          <w:szCs w:val="24"/>
        </w:rPr>
      </w:pPr>
    </w:p>
    <w:p w:rsidR="00383135" w:rsidRPr="00913779" w:rsidRDefault="00383135" w:rsidP="00383135">
      <w:pPr>
        <w:pStyle w:val="Bezmezer"/>
        <w:rPr>
          <w:rFonts w:ascii="Times New Roman" w:hAnsi="Times New Roman" w:cs="Times New Roman"/>
        </w:rPr>
      </w:pPr>
      <w:r w:rsidRPr="00913779">
        <w:rPr>
          <w:rFonts w:ascii="Times New Roman" w:hAnsi="Times New Roman" w:cs="Times New Roman"/>
        </w:rPr>
        <w:t>1. Není-li v této smlouvě uvedeno jinak, je k úkonům podle této smlouvy jménem poskytovatele oprávněn pověřený zaměstnance Úřadu městyse Boleradice. Toto ustanovení se nevztahuje na podpis dodatků k této smlouvě a na odstoupení od této smlouvy.</w:t>
      </w:r>
    </w:p>
    <w:p w:rsidR="00383135" w:rsidRPr="00913779" w:rsidRDefault="00383135" w:rsidP="00383135">
      <w:pPr>
        <w:pStyle w:val="Bezmezer"/>
        <w:rPr>
          <w:rFonts w:ascii="Times New Roman" w:hAnsi="Times New Roman" w:cs="Times New Roman"/>
        </w:rPr>
      </w:pPr>
    </w:p>
    <w:p w:rsidR="00383135" w:rsidRPr="00913779" w:rsidRDefault="00383135" w:rsidP="00383135">
      <w:pPr>
        <w:pStyle w:val="Bezmezer"/>
        <w:rPr>
          <w:rFonts w:ascii="Times New Roman" w:hAnsi="Times New Roman" w:cs="Times New Roman"/>
        </w:rPr>
      </w:pPr>
      <w:r w:rsidRPr="00913779">
        <w:rPr>
          <w:rFonts w:ascii="Times New Roman" w:hAnsi="Times New Roman" w:cs="Times New Roman"/>
        </w:rPr>
        <w:t>2. Tato smlouva nabývá platnosti a účinnosti dnem podpisu oběma smluvními stranami.</w:t>
      </w:r>
    </w:p>
    <w:p w:rsidR="00383135" w:rsidRPr="00913779" w:rsidRDefault="00383135" w:rsidP="00383135">
      <w:pPr>
        <w:pStyle w:val="Bezmezer"/>
        <w:rPr>
          <w:rFonts w:ascii="Times New Roman" w:hAnsi="Times New Roman" w:cs="Times New Roman"/>
        </w:rPr>
      </w:pPr>
    </w:p>
    <w:p w:rsidR="00383135" w:rsidRPr="00913779" w:rsidRDefault="00383135" w:rsidP="00383135">
      <w:pPr>
        <w:pStyle w:val="Bezmezer"/>
        <w:rPr>
          <w:rFonts w:ascii="Times New Roman" w:hAnsi="Times New Roman" w:cs="Times New Roman"/>
        </w:rPr>
      </w:pPr>
      <w:r w:rsidRPr="00913779">
        <w:rPr>
          <w:rFonts w:ascii="Times New Roman" w:hAnsi="Times New Roman" w:cs="Times New Roman"/>
        </w:rPr>
        <w:t>3. Jakékoli změny této smlouvy lze provádět pouze formou písemných postupně číslovaných dodatků na základě dohody obou smluvních stran.</w:t>
      </w:r>
    </w:p>
    <w:p w:rsidR="00383135" w:rsidRPr="00913779" w:rsidRDefault="00383135" w:rsidP="00383135">
      <w:pPr>
        <w:pStyle w:val="Bezmezer"/>
        <w:rPr>
          <w:rFonts w:ascii="Times New Roman" w:hAnsi="Times New Roman" w:cs="Times New Roman"/>
        </w:rPr>
      </w:pPr>
    </w:p>
    <w:p w:rsidR="00383135" w:rsidRPr="00913779" w:rsidRDefault="00383135" w:rsidP="00383135">
      <w:pPr>
        <w:pStyle w:val="Bezmezer"/>
        <w:rPr>
          <w:rFonts w:ascii="Times New Roman" w:hAnsi="Times New Roman" w:cs="Times New Roman"/>
        </w:rPr>
      </w:pPr>
      <w:r w:rsidRPr="00913779">
        <w:rPr>
          <w:rFonts w:ascii="Times New Roman" w:hAnsi="Times New Roman" w:cs="Times New Roman"/>
        </w:rPr>
        <w:t>4. Vztahy touto smlouvou neupravené se řídí příslušnými ustanoveními zákona č. 40/1964 Sb., občanský zákoník, ve znění pozdějších předpisů.</w:t>
      </w:r>
    </w:p>
    <w:p w:rsidR="004F1535" w:rsidRPr="00913779" w:rsidRDefault="004F1535" w:rsidP="00383135">
      <w:pPr>
        <w:pStyle w:val="Bezmezer"/>
        <w:rPr>
          <w:rFonts w:ascii="Times New Roman" w:hAnsi="Times New Roman" w:cs="Times New Roman"/>
        </w:rPr>
      </w:pPr>
    </w:p>
    <w:p w:rsidR="00383135" w:rsidRPr="00913779" w:rsidRDefault="004F1535" w:rsidP="00383135">
      <w:pPr>
        <w:pStyle w:val="Bezmezer"/>
        <w:rPr>
          <w:rFonts w:ascii="Times New Roman" w:hAnsi="Times New Roman" w:cs="Times New Roman"/>
        </w:rPr>
      </w:pPr>
      <w:r w:rsidRPr="00913779">
        <w:rPr>
          <w:rFonts w:ascii="Times New Roman" w:hAnsi="Times New Roman" w:cs="Times New Roman"/>
        </w:rPr>
        <w:t xml:space="preserve"> 5. Tato smlouva je sepsána ve dvou vyhovořeních, z nichž jedno je určeno pro poskytovatele a druhé pro příjemce.</w:t>
      </w:r>
    </w:p>
    <w:p w:rsidR="004F1535" w:rsidRPr="00913779" w:rsidRDefault="004F1535" w:rsidP="00383135">
      <w:pPr>
        <w:pStyle w:val="Bezmezer"/>
        <w:rPr>
          <w:rFonts w:ascii="Times New Roman" w:hAnsi="Times New Roman" w:cs="Times New Roman"/>
        </w:rPr>
      </w:pPr>
    </w:p>
    <w:p w:rsidR="004F1535" w:rsidRPr="00913779" w:rsidRDefault="004F1535" w:rsidP="00383135">
      <w:pPr>
        <w:pStyle w:val="Bezmezer"/>
        <w:rPr>
          <w:rFonts w:ascii="Times New Roman" w:hAnsi="Times New Roman" w:cs="Times New Roman"/>
        </w:rPr>
      </w:pPr>
      <w:r w:rsidRPr="00913779">
        <w:rPr>
          <w:rFonts w:ascii="Times New Roman" w:hAnsi="Times New Roman" w:cs="Times New Roman"/>
        </w:rPr>
        <w:t>6. Smluvní strany prohlašují, že tato smlouva byla sepsána na základě pravdivých údajů, podle jejich svobodné a vážné vůle, a na důkaz toho připojují své vlastnoruční podpisy.</w:t>
      </w:r>
    </w:p>
    <w:p w:rsidR="004F1535" w:rsidRPr="00913779" w:rsidRDefault="004F1535" w:rsidP="00383135">
      <w:pPr>
        <w:pStyle w:val="Bezmezer"/>
        <w:rPr>
          <w:rFonts w:ascii="Times New Roman" w:hAnsi="Times New Roman" w:cs="Times New Roman"/>
        </w:rPr>
      </w:pPr>
    </w:p>
    <w:p w:rsidR="004F1535" w:rsidRPr="00913779" w:rsidRDefault="004F1535" w:rsidP="00383135">
      <w:pPr>
        <w:pStyle w:val="Bezmezer"/>
        <w:rPr>
          <w:rFonts w:ascii="Times New Roman" w:hAnsi="Times New Roman" w:cs="Times New Roman"/>
        </w:rPr>
      </w:pPr>
      <w:r w:rsidRPr="00913779">
        <w:rPr>
          <w:rFonts w:ascii="Times New Roman" w:hAnsi="Times New Roman" w:cs="Times New Roman"/>
        </w:rPr>
        <w:t>7. Příjemce svým podpisem stvrzuje správnost údajů uvedených v záhlaví této smlouvy, především pak název, sídlo, IČ, DIČ a číslo účtu.</w:t>
      </w:r>
    </w:p>
    <w:p w:rsidR="004F1535" w:rsidRPr="00913779" w:rsidRDefault="004F1535" w:rsidP="00383135">
      <w:pPr>
        <w:pStyle w:val="Bezmezer"/>
        <w:rPr>
          <w:rFonts w:ascii="Times New Roman" w:hAnsi="Times New Roman" w:cs="Times New Roman"/>
        </w:rPr>
      </w:pPr>
    </w:p>
    <w:p w:rsidR="004141BB" w:rsidRPr="00913779" w:rsidRDefault="004141BB" w:rsidP="00383135">
      <w:pPr>
        <w:pStyle w:val="Bezmezer"/>
        <w:rPr>
          <w:rFonts w:ascii="Times New Roman" w:hAnsi="Times New Roman" w:cs="Times New Roman"/>
        </w:rPr>
      </w:pPr>
      <w:r w:rsidRPr="00913779">
        <w:rPr>
          <w:rFonts w:ascii="Times New Roman" w:hAnsi="Times New Roman" w:cs="Times New Roman"/>
        </w:rPr>
        <w:t xml:space="preserve">8. O poskytnutí dotace rozhodlo Zastupitelstvo městyse Boleradice v souladu s ustanovením zákon č. 128/2000 Sb., o obcích, ve znění pozdějších předpisů, na svém </w:t>
      </w:r>
      <w:r w:rsidR="00961CD7">
        <w:rPr>
          <w:rFonts w:ascii="Times New Roman" w:hAnsi="Times New Roman" w:cs="Times New Roman"/>
        </w:rPr>
        <w:t xml:space="preserve"> </w:t>
      </w:r>
      <w:r w:rsidRPr="00913779">
        <w:rPr>
          <w:rFonts w:ascii="Times New Roman" w:hAnsi="Times New Roman" w:cs="Times New Roman"/>
        </w:rPr>
        <w:t>zasedání dne</w:t>
      </w:r>
      <w:r w:rsidR="00B0189B">
        <w:rPr>
          <w:rFonts w:ascii="Times New Roman" w:hAnsi="Times New Roman" w:cs="Times New Roman"/>
        </w:rPr>
        <w:t xml:space="preserve"> …………………..</w:t>
      </w:r>
      <w:r w:rsidRPr="00913779">
        <w:rPr>
          <w:rFonts w:ascii="Times New Roman" w:hAnsi="Times New Roman" w:cs="Times New Roman"/>
        </w:rPr>
        <w:t xml:space="preserve"> </w:t>
      </w:r>
      <w:r w:rsidR="00961CD7">
        <w:rPr>
          <w:rFonts w:ascii="Times New Roman" w:hAnsi="Times New Roman" w:cs="Times New Roman"/>
        </w:rPr>
        <w:t xml:space="preserve">         </w:t>
      </w:r>
      <w:r w:rsidRPr="00913779">
        <w:rPr>
          <w:rFonts w:ascii="Times New Roman" w:hAnsi="Times New Roman" w:cs="Times New Roman"/>
        </w:rPr>
        <w:t>.</w:t>
      </w:r>
    </w:p>
    <w:p w:rsidR="004141BB" w:rsidRPr="00913779" w:rsidRDefault="004141BB" w:rsidP="00383135">
      <w:pPr>
        <w:pStyle w:val="Bezmezer"/>
        <w:rPr>
          <w:rFonts w:ascii="Times New Roman" w:hAnsi="Times New Roman" w:cs="Times New Roman"/>
        </w:rPr>
      </w:pPr>
    </w:p>
    <w:p w:rsidR="004141BB" w:rsidRPr="00913779" w:rsidRDefault="004141BB" w:rsidP="00383135">
      <w:pPr>
        <w:pStyle w:val="Bezmezer"/>
        <w:rPr>
          <w:rFonts w:ascii="Times New Roman" w:hAnsi="Times New Roman" w:cs="Times New Roman"/>
        </w:rPr>
      </w:pPr>
      <w:r w:rsidRPr="00913779">
        <w:rPr>
          <w:rFonts w:ascii="Times New Roman" w:hAnsi="Times New Roman" w:cs="Times New Roman"/>
        </w:rPr>
        <w:t>V Boleradicích dne</w:t>
      </w:r>
    </w:p>
    <w:p w:rsidR="004141BB" w:rsidRPr="00913779" w:rsidRDefault="004141BB" w:rsidP="00383135">
      <w:pPr>
        <w:pStyle w:val="Bezmezer"/>
        <w:rPr>
          <w:rFonts w:ascii="Times New Roman" w:hAnsi="Times New Roman" w:cs="Times New Roman"/>
        </w:rPr>
      </w:pPr>
    </w:p>
    <w:p w:rsidR="004141BB" w:rsidRPr="00913779" w:rsidRDefault="004141BB" w:rsidP="00383135">
      <w:pPr>
        <w:pStyle w:val="Bezmezer"/>
        <w:rPr>
          <w:rFonts w:ascii="Times New Roman" w:hAnsi="Times New Roman" w:cs="Times New Roman"/>
        </w:rPr>
      </w:pPr>
    </w:p>
    <w:p w:rsidR="004141BB" w:rsidRPr="00913779" w:rsidRDefault="004141BB" w:rsidP="00383135">
      <w:pPr>
        <w:pStyle w:val="Bezmezer"/>
        <w:rPr>
          <w:rFonts w:ascii="Times New Roman" w:hAnsi="Times New Roman" w:cs="Times New Roman"/>
        </w:rPr>
      </w:pPr>
    </w:p>
    <w:p w:rsidR="004141BB" w:rsidRPr="00913779" w:rsidRDefault="004141BB" w:rsidP="00383135">
      <w:pPr>
        <w:pStyle w:val="Bezmezer"/>
        <w:rPr>
          <w:rFonts w:ascii="Times New Roman" w:hAnsi="Times New Roman" w:cs="Times New Roman"/>
        </w:rPr>
      </w:pPr>
    </w:p>
    <w:p w:rsidR="004141BB" w:rsidRPr="00913779" w:rsidRDefault="004141BB" w:rsidP="00383135">
      <w:pPr>
        <w:pStyle w:val="Bezmezer"/>
        <w:rPr>
          <w:rFonts w:ascii="Times New Roman" w:hAnsi="Times New Roman" w:cs="Times New Roman"/>
        </w:rPr>
      </w:pPr>
    </w:p>
    <w:p w:rsidR="004141BB" w:rsidRPr="00913779" w:rsidRDefault="004141BB" w:rsidP="00383135">
      <w:pPr>
        <w:pStyle w:val="Bezmezer"/>
        <w:rPr>
          <w:rFonts w:ascii="Times New Roman" w:hAnsi="Times New Roman" w:cs="Times New Roman"/>
        </w:rPr>
      </w:pPr>
      <w:r w:rsidRPr="00913779">
        <w:rPr>
          <w:rFonts w:ascii="Times New Roman" w:hAnsi="Times New Roman" w:cs="Times New Roman"/>
        </w:rPr>
        <w:t>…………………………………………….</w:t>
      </w:r>
      <w:r w:rsidRPr="00913779">
        <w:rPr>
          <w:rFonts w:ascii="Times New Roman" w:hAnsi="Times New Roman" w:cs="Times New Roman"/>
        </w:rPr>
        <w:tab/>
      </w:r>
      <w:r w:rsidRPr="00913779">
        <w:rPr>
          <w:rFonts w:ascii="Times New Roman" w:hAnsi="Times New Roman" w:cs="Times New Roman"/>
        </w:rPr>
        <w:tab/>
      </w:r>
      <w:r w:rsidRPr="00913779">
        <w:rPr>
          <w:rFonts w:ascii="Times New Roman" w:hAnsi="Times New Roman" w:cs="Times New Roman"/>
        </w:rPr>
        <w:tab/>
        <w:t>………………………………………….</w:t>
      </w:r>
    </w:p>
    <w:p w:rsidR="004141BB" w:rsidRPr="00913779" w:rsidRDefault="004141BB" w:rsidP="00383135">
      <w:pPr>
        <w:pStyle w:val="Bezmezer"/>
        <w:rPr>
          <w:rFonts w:ascii="Times New Roman" w:hAnsi="Times New Roman" w:cs="Times New Roman"/>
        </w:rPr>
      </w:pPr>
      <w:r w:rsidRPr="00913779">
        <w:rPr>
          <w:rFonts w:ascii="Times New Roman" w:hAnsi="Times New Roman" w:cs="Times New Roman"/>
        </w:rPr>
        <w:t xml:space="preserve">         Městys Boleradice</w:t>
      </w:r>
      <w:r w:rsidRPr="00913779">
        <w:rPr>
          <w:rFonts w:ascii="Times New Roman" w:hAnsi="Times New Roman" w:cs="Times New Roman"/>
        </w:rPr>
        <w:tab/>
      </w:r>
      <w:r w:rsidRPr="00913779">
        <w:rPr>
          <w:rFonts w:ascii="Times New Roman" w:hAnsi="Times New Roman" w:cs="Times New Roman"/>
        </w:rPr>
        <w:tab/>
      </w:r>
      <w:r w:rsidRPr="00913779">
        <w:rPr>
          <w:rFonts w:ascii="Times New Roman" w:hAnsi="Times New Roman" w:cs="Times New Roman"/>
        </w:rPr>
        <w:tab/>
      </w:r>
      <w:r w:rsidRPr="00913779">
        <w:rPr>
          <w:rFonts w:ascii="Times New Roman" w:hAnsi="Times New Roman" w:cs="Times New Roman"/>
        </w:rPr>
        <w:tab/>
      </w:r>
      <w:r w:rsidRPr="00913779">
        <w:rPr>
          <w:rFonts w:ascii="Times New Roman" w:hAnsi="Times New Roman" w:cs="Times New Roman"/>
        </w:rPr>
        <w:tab/>
      </w:r>
      <w:r w:rsidRPr="00913779">
        <w:rPr>
          <w:rFonts w:ascii="Times New Roman" w:hAnsi="Times New Roman" w:cs="Times New Roman"/>
        </w:rPr>
        <w:tab/>
        <w:t>(příjemce)</w:t>
      </w:r>
    </w:p>
    <w:p w:rsidR="004141BB" w:rsidRPr="00913779" w:rsidRDefault="004141BB" w:rsidP="00383135">
      <w:pPr>
        <w:pStyle w:val="Bezmezer"/>
        <w:rPr>
          <w:rFonts w:ascii="Times New Roman" w:hAnsi="Times New Roman" w:cs="Times New Roman"/>
        </w:rPr>
      </w:pPr>
      <w:r w:rsidRPr="00913779">
        <w:rPr>
          <w:rFonts w:ascii="Times New Roman" w:hAnsi="Times New Roman" w:cs="Times New Roman"/>
        </w:rPr>
        <w:tab/>
        <w:t>(poskytovatel)</w:t>
      </w:r>
    </w:p>
    <w:p w:rsidR="004141BB" w:rsidRPr="00913779" w:rsidRDefault="004141BB" w:rsidP="00383135">
      <w:pPr>
        <w:pStyle w:val="Bezmezer"/>
        <w:rPr>
          <w:rFonts w:ascii="Times New Roman" w:hAnsi="Times New Roman" w:cs="Times New Roman"/>
        </w:rPr>
      </w:pPr>
    </w:p>
    <w:p w:rsidR="004141BB" w:rsidRPr="00D45D40" w:rsidRDefault="004141BB" w:rsidP="00383135">
      <w:pPr>
        <w:pStyle w:val="Bezmezer"/>
        <w:rPr>
          <w:rFonts w:ascii="Times New Roman" w:hAnsi="Times New Roman" w:cs="Times New Roman"/>
          <w:sz w:val="24"/>
          <w:szCs w:val="24"/>
        </w:rPr>
      </w:pPr>
    </w:p>
    <w:sectPr w:rsidR="004141BB" w:rsidRPr="00D45D40" w:rsidSect="00913779">
      <w:pgSz w:w="11906" w:h="16838"/>
      <w:pgMar w:top="851"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30C"/>
    <w:rsid w:val="00055BA7"/>
    <w:rsid w:val="000A0412"/>
    <w:rsid w:val="0025716B"/>
    <w:rsid w:val="00270F20"/>
    <w:rsid w:val="002A2699"/>
    <w:rsid w:val="002C0EB8"/>
    <w:rsid w:val="002F41B7"/>
    <w:rsid w:val="002F5808"/>
    <w:rsid w:val="00383135"/>
    <w:rsid w:val="00397C63"/>
    <w:rsid w:val="00404B8E"/>
    <w:rsid w:val="004141BB"/>
    <w:rsid w:val="004F1535"/>
    <w:rsid w:val="0065630C"/>
    <w:rsid w:val="00710879"/>
    <w:rsid w:val="008B2D56"/>
    <w:rsid w:val="008D59E9"/>
    <w:rsid w:val="00913779"/>
    <w:rsid w:val="00945BBC"/>
    <w:rsid w:val="00961CD7"/>
    <w:rsid w:val="009832E5"/>
    <w:rsid w:val="00986432"/>
    <w:rsid w:val="009878E3"/>
    <w:rsid w:val="00AE4327"/>
    <w:rsid w:val="00B0189B"/>
    <w:rsid w:val="00B90D13"/>
    <w:rsid w:val="00BC5635"/>
    <w:rsid w:val="00BF1DB5"/>
    <w:rsid w:val="00C11542"/>
    <w:rsid w:val="00C92F25"/>
    <w:rsid w:val="00D111C2"/>
    <w:rsid w:val="00D45D40"/>
    <w:rsid w:val="00E04694"/>
    <w:rsid w:val="00E15EAB"/>
    <w:rsid w:val="00F06482"/>
    <w:rsid w:val="00F34ED9"/>
    <w:rsid w:val="00F93945"/>
    <w:rsid w:val="00FD7032"/>
    <w:rsid w:val="00FF0C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B9A1F-0E77-44A9-88DA-C04C7EC4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5630C"/>
    <w:pPr>
      <w:spacing w:after="0" w:line="240" w:lineRule="auto"/>
    </w:pPr>
  </w:style>
  <w:style w:type="character" w:styleId="Hypertextovodkaz">
    <w:name w:val="Hyperlink"/>
    <w:basedOn w:val="Standardnpsmoodstavce"/>
    <w:uiPriority w:val="99"/>
    <w:unhideWhenUsed/>
    <w:rsid w:val="006563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1675</Words>
  <Characters>9885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BOL1</dc:creator>
  <cp:keywords/>
  <dc:description/>
  <cp:lastModifiedBy>Libor Hřib</cp:lastModifiedBy>
  <cp:revision>2</cp:revision>
  <dcterms:created xsi:type="dcterms:W3CDTF">2015-12-01T12:57:00Z</dcterms:created>
  <dcterms:modified xsi:type="dcterms:W3CDTF">2015-12-01T12:57:00Z</dcterms:modified>
</cp:coreProperties>
</file>